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FA1" w:rsidRPr="00E74651" w:rsidRDefault="00826C0E" w:rsidP="00043FA1">
      <w:pPr>
        <w:jc w:val="center"/>
        <w:rPr>
          <w:rStyle w:val="Strong"/>
          <w:sz w:val="32"/>
          <w:szCs w:val="32"/>
        </w:rPr>
      </w:pPr>
      <w:r w:rsidRPr="00E74651">
        <w:rPr>
          <w:rStyle w:val="Strong"/>
          <w:sz w:val="32"/>
          <w:szCs w:val="32"/>
        </w:rPr>
        <w:t>Rate</w:t>
      </w:r>
      <w:r w:rsidR="00DE0AE6" w:rsidRPr="00E74651">
        <w:rPr>
          <w:rStyle w:val="Strong"/>
          <w:sz w:val="32"/>
          <w:szCs w:val="32"/>
        </w:rPr>
        <w:t xml:space="preserve"> of</w:t>
      </w:r>
      <w:r w:rsidR="00E27916" w:rsidRPr="00E74651">
        <w:rPr>
          <w:rStyle w:val="Strong"/>
          <w:sz w:val="32"/>
          <w:szCs w:val="32"/>
        </w:rPr>
        <w:t xml:space="preserve"> reactions</w:t>
      </w:r>
    </w:p>
    <w:p w:rsidR="00B270C2" w:rsidRPr="00E74651" w:rsidRDefault="00B270C2" w:rsidP="00043FA1">
      <w:pPr>
        <w:jc w:val="center"/>
        <w:rPr>
          <w:rStyle w:val="Strong"/>
        </w:rPr>
      </w:pPr>
    </w:p>
    <w:p w:rsidR="00E256DD" w:rsidRDefault="00E256DD" w:rsidP="00E256DD">
      <w:pPr>
        <w:pStyle w:val="Pa13"/>
        <w:spacing w:line="276" w:lineRule="auto"/>
        <w:rPr>
          <w:color w:val="000000"/>
          <w:sz w:val="23"/>
          <w:szCs w:val="23"/>
        </w:rPr>
      </w:pPr>
      <w:r w:rsidRPr="00E256DD">
        <w:rPr>
          <w:rStyle w:val="Strong"/>
          <w:b w:val="0"/>
          <w:bCs w:val="0"/>
        </w:rPr>
        <w:t>1)</w:t>
      </w:r>
      <w:r w:rsidRPr="00E256DD">
        <w:rPr>
          <w:rStyle w:val="Strong"/>
        </w:rPr>
        <w:t xml:space="preserve"> </w:t>
      </w:r>
      <w:proofErr w:type="gramStart"/>
      <w:r w:rsidRPr="00E256DD">
        <w:rPr>
          <w:rStyle w:val="Strong"/>
          <w:b w:val="0"/>
        </w:rPr>
        <w:t>a</w:t>
      </w:r>
      <w:proofErr w:type="gramEnd"/>
      <w:r w:rsidRPr="00E256DD">
        <w:rPr>
          <w:rStyle w:val="Strong"/>
          <w:b w:val="0"/>
        </w:rPr>
        <w:t>)</w:t>
      </w:r>
      <w:r>
        <w:rPr>
          <w:rStyle w:val="Strong"/>
        </w:rPr>
        <w:t xml:space="preserve"> </w:t>
      </w:r>
      <w:r>
        <w:rPr>
          <w:color w:val="000000"/>
        </w:rPr>
        <w:t xml:space="preserve">Hydrochloric acid was reacted with calcium carbonate in the form of marble chips (lumps) </w:t>
      </w:r>
      <w:r>
        <w:rPr>
          <w:color w:val="000000"/>
          <w:sz w:val="23"/>
          <w:szCs w:val="23"/>
        </w:rPr>
        <w:t xml:space="preserve">and </w:t>
      </w:r>
      <w:r>
        <w:rPr>
          <w:color w:val="000000"/>
          <w:sz w:val="23"/>
          <w:szCs w:val="23"/>
        </w:rPr>
        <w:t>powder (crushed marble chips) in an experiment to investigate factors affecting the rate of a chemical reaction.</w:t>
      </w:r>
    </w:p>
    <w:p w:rsidR="00E256DD" w:rsidRDefault="00E256DD" w:rsidP="00E256DD">
      <w:pPr>
        <w:pStyle w:val="Pa22"/>
        <w:spacing w:line="276" w:lineRule="auto"/>
        <w:rPr>
          <w:color w:val="000000"/>
          <w:sz w:val="23"/>
          <w:szCs w:val="23"/>
        </w:rPr>
      </w:pPr>
      <w:r>
        <w:rPr>
          <w:color w:val="000000"/>
          <w:sz w:val="23"/>
          <w:szCs w:val="23"/>
        </w:rPr>
        <w:t>(</w:t>
      </w:r>
      <w:proofErr w:type="spellStart"/>
      <w:r>
        <w:rPr>
          <w:color w:val="000000"/>
          <w:sz w:val="23"/>
          <w:szCs w:val="23"/>
        </w:rPr>
        <w:t>i</w:t>
      </w:r>
      <w:proofErr w:type="spellEnd"/>
      <w:r>
        <w:rPr>
          <w:color w:val="000000"/>
          <w:sz w:val="23"/>
          <w:szCs w:val="23"/>
        </w:rPr>
        <w:t xml:space="preserve">) Identify the factor being investigated. </w:t>
      </w:r>
    </w:p>
    <w:p w:rsidR="00E256DD" w:rsidRDefault="00E256DD" w:rsidP="00E256DD">
      <w:pPr>
        <w:pStyle w:val="Default"/>
        <w:spacing w:line="276" w:lineRule="auto"/>
        <w:rPr>
          <w:sz w:val="23"/>
          <w:szCs w:val="23"/>
        </w:rPr>
      </w:pPr>
    </w:p>
    <w:p w:rsidR="00E256DD" w:rsidRPr="00E256DD" w:rsidRDefault="00E256DD" w:rsidP="00E256DD">
      <w:pPr>
        <w:pStyle w:val="Default"/>
        <w:spacing w:line="276" w:lineRule="auto"/>
      </w:pPr>
      <w:r>
        <w:rPr>
          <w:sz w:val="23"/>
          <w:szCs w:val="23"/>
        </w:rPr>
        <w:t>(</w:t>
      </w:r>
      <w:proofErr w:type="gramStart"/>
      <w:r>
        <w:rPr>
          <w:sz w:val="23"/>
          <w:szCs w:val="23"/>
        </w:rPr>
        <w:t>ii</w:t>
      </w:r>
      <w:proofErr w:type="gramEnd"/>
      <w:r>
        <w:rPr>
          <w:sz w:val="23"/>
          <w:szCs w:val="23"/>
        </w:rPr>
        <w:t>) Explain why the hydrochloric acid would react faster with the powder.</w:t>
      </w:r>
    </w:p>
    <w:p w:rsidR="00E256DD" w:rsidRDefault="00E256DD" w:rsidP="00E256DD">
      <w:pPr>
        <w:pStyle w:val="Pa13"/>
        <w:spacing w:line="360" w:lineRule="auto"/>
        <w:rPr>
          <w:rStyle w:val="Strong"/>
        </w:rPr>
      </w:pPr>
    </w:p>
    <w:p w:rsidR="00E256DD" w:rsidRDefault="00E256DD" w:rsidP="00E256DD">
      <w:pPr>
        <w:pStyle w:val="Pa25"/>
        <w:spacing w:line="240" w:lineRule="auto"/>
        <w:ind w:left="561" w:hanging="561"/>
      </w:pPr>
      <w:r>
        <w:t xml:space="preserve">b) </w:t>
      </w:r>
      <w:r>
        <w:rPr>
          <w:color w:val="000000"/>
        </w:rPr>
        <w:t xml:space="preserve">A </w:t>
      </w:r>
      <w:r>
        <w:rPr>
          <w:i/>
          <w:iCs/>
          <w:color w:val="000000"/>
          <w:sz w:val="23"/>
          <w:szCs w:val="23"/>
        </w:rPr>
        <w:t xml:space="preserve">clock reaction </w:t>
      </w:r>
      <w:r>
        <w:rPr>
          <w:color w:val="000000"/>
          <w:sz w:val="23"/>
          <w:szCs w:val="23"/>
        </w:rPr>
        <w:t>involves mixing solution X and solution Y with starc</w:t>
      </w:r>
      <w:r>
        <w:rPr>
          <w:color w:val="000000"/>
          <w:sz w:val="23"/>
          <w:szCs w:val="23"/>
        </w:rPr>
        <w:t>h</w:t>
      </w:r>
      <w:r w:rsidRPr="00E256DD">
        <w:t xml:space="preserve"> present. When the reaction is </w:t>
      </w:r>
    </w:p>
    <w:p w:rsidR="00E256DD" w:rsidRDefault="00E256DD" w:rsidP="00E256DD">
      <w:pPr>
        <w:pStyle w:val="Pa25"/>
        <w:spacing w:line="240" w:lineRule="auto"/>
        <w:ind w:left="561" w:hanging="561"/>
        <w:rPr>
          <w:color w:val="000000"/>
          <w:sz w:val="23"/>
          <w:szCs w:val="23"/>
        </w:rPr>
      </w:pPr>
      <w:proofErr w:type="gramStart"/>
      <w:r>
        <w:rPr>
          <w:color w:val="000000"/>
          <w:sz w:val="23"/>
          <w:szCs w:val="23"/>
        </w:rPr>
        <w:t>complete</w:t>
      </w:r>
      <w:proofErr w:type="gramEnd"/>
      <w:r>
        <w:rPr>
          <w:color w:val="000000"/>
          <w:sz w:val="23"/>
          <w:szCs w:val="23"/>
        </w:rPr>
        <w:t xml:space="preserve"> the solution turns blue-black in colour. </w:t>
      </w:r>
      <w:r>
        <w:rPr>
          <w:color w:val="000000"/>
          <w:sz w:val="23"/>
          <w:szCs w:val="23"/>
        </w:rPr>
        <w:t xml:space="preserve">  </w:t>
      </w:r>
      <w:r>
        <w:rPr>
          <w:color w:val="000000"/>
          <w:sz w:val="23"/>
          <w:szCs w:val="23"/>
        </w:rPr>
        <w:t xml:space="preserve">A student carried out this reaction between solution X and </w:t>
      </w:r>
    </w:p>
    <w:p w:rsidR="00E256DD" w:rsidRDefault="00E256DD" w:rsidP="00E256DD">
      <w:pPr>
        <w:pStyle w:val="Pa25"/>
        <w:spacing w:line="240" w:lineRule="auto"/>
        <w:ind w:left="560" w:hanging="560"/>
        <w:rPr>
          <w:color w:val="000000"/>
          <w:sz w:val="23"/>
          <w:szCs w:val="23"/>
        </w:rPr>
      </w:pPr>
      <w:proofErr w:type="gramStart"/>
      <w:r>
        <w:rPr>
          <w:color w:val="000000"/>
          <w:sz w:val="23"/>
          <w:szCs w:val="23"/>
        </w:rPr>
        <w:t>solution</w:t>
      </w:r>
      <w:proofErr w:type="gramEnd"/>
      <w:r>
        <w:rPr>
          <w:color w:val="000000"/>
          <w:sz w:val="23"/>
          <w:szCs w:val="23"/>
        </w:rPr>
        <w:t xml:space="preserve"> Y in a conical flask. Over time, the cross on the piece of paper under the flask disappeared when </w:t>
      </w:r>
    </w:p>
    <w:p w:rsidR="00E256DD" w:rsidRPr="00E256DD" w:rsidRDefault="00E256DD" w:rsidP="00E256DD">
      <w:pPr>
        <w:pStyle w:val="Pa25"/>
        <w:spacing w:line="240" w:lineRule="auto"/>
        <w:ind w:left="560" w:hanging="560"/>
        <w:rPr>
          <w:color w:val="000000"/>
          <w:sz w:val="23"/>
          <w:szCs w:val="23"/>
        </w:rPr>
      </w:pPr>
      <w:proofErr w:type="gramStart"/>
      <w:r>
        <w:rPr>
          <w:color w:val="000000"/>
          <w:sz w:val="23"/>
          <w:szCs w:val="23"/>
        </w:rPr>
        <w:t>viewed</w:t>
      </w:r>
      <w:proofErr w:type="gramEnd"/>
      <w:r>
        <w:rPr>
          <w:color w:val="000000"/>
          <w:sz w:val="23"/>
          <w:szCs w:val="23"/>
        </w:rPr>
        <w:t xml:space="preserve"> from above.</w:t>
      </w:r>
    </w:p>
    <w:p w:rsidR="00E256DD" w:rsidRDefault="00E256DD" w:rsidP="00E256DD">
      <w:pPr>
        <w:pStyle w:val="Default"/>
        <w:jc w:val="center"/>
        <w:rPr>
          <w:sz w:val="23"/>
          <w:szCs w:val="23"/>
        </w:rPr>
      </w:pPr>
      <w:r>
        <w:rPr>
          <w:noProof/>
          <w:sz w:val="23"/>
          <w:szCs w:val="23"/>
          <w:lang w:eastAsia="en-NZ"/>
        </w:rPr>
        <w:drawing>
          <wp:inline distT="0" distB="0" distL="0" distR="0">
            <wp:extent cx="5438899" cy="243125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51070" cy="2436698"/>
                    </a:xfrm>
                    <a:prstGeom prst="rect">
                      <a:avLst/>
                    </a:prstGeom>
                    <a:noFill/>
                    <a:ln>
                      <a:noFill/>
                    </a:ln>
                  </pic:spPr>
                </pic:pic>
              </a:graphicData>
            </a:graphic>
          </wp:inline>
        </w:drawing>
      </w:r>
    </w:p>
    <w:p w:rsidR="00E256DD" w:rsidRDefault="00E256DD" w:rsidP="00E256DD">
      <w:pPr>
        <w:pStyle w:val="Default"/>
        <w:rPr>
          <w:sz w:val="23"/>
          <w:szCs w:val="23"/>
        </w:rPr>
      </w:pPr>
    </w:p>
    <w:p w:rsidR="00E256DD" w:rsidRDefault="00E256DD" w:rsidP="00E256DD">
      <w:pPr>
        <w:pStyle w:val="Default"/>
        <w:rPr>
          <w:sz w:val="23"/>
          <w:szCs w:val="23"/>
        </w:rPr>
      </w:pPr>
      <w:r w:rsidRPr="00E256DD">
        <w:rPr>
          <w:sz w:val="23"/>
          <w:szCs w:val="23"/>
        </w:rPr>
        <w:t>The following experiments were carried out, and the times taken for the cross to disappear recorded.</w:t>
      </w:r>
    </w:p>
    <w:p w:rsidR="00E256DD" w:rsidRDefault="00E256DD" w:rsidP="00E256DD">
      <w:pPr>
        <w:pStyle w:val="Default"/>
        <w:rPr>
          <w:sz w:val="23"/>
          <w:szCs w:val="23"/>
        </w:rPr>
      </w:pPr>
    </w:p>
    <w:p w:rsidR="00E256DD" w:rsidRDefault="00E256DD" w:rsidP="00E256DD">
      <w:pPr>
        <w:pStyle w:val="Default"/>
        <w:jc w:val="center"/>
        <w:rPr>
          <w:sz w:val="23"/>
          <w:szCs w:val="23"/>
        </w:rPr>
      </w:pPr>
      <w:r>
        <w:rPr>
          <w:noProof/>
          <w:sz w:val="23"/>
          <w:szCs w:val="23"/>
          <w:lang w:eastAsia="en-NZ"/>
        </w:rPr>
        <w:drawing>
          <wp:inline distT="0" distB="0" distL="0" distR="0">
            <wp:extent cx="5469147" cy="127870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70077" cy="1278922"/>
                    </a:xfrm>
                    <a:prstGeom prst="rect">
                      <a:avLst/>
                    </a:prstGeom>
                    <a:noFill/>
                    <a:ln>
                      <a:noFill/>
                    </a:ln>
                  </pic:spPr>
                </pic:pic>
              </a:graphicData>
            </a:graphic>
          </wp:inline>
        </w:drawing>
      </w:r>
    </w:p>
    <w:p w:rsidR="00E256DD" w:rsidRDefault="00E256DD" w:rsidP="00E256DD">
      <w:pPr>
        <w:pStyle w:val="Pa25"/>
        <w:spacing w:after="100"/>
        <w:ind w:left="560" w:hanging="560"/>
        <w:rPr>
          <w:color w:val="000000"/>
          <w:sz w:val="23"/>
          <w:szCs w:val="23"/>
        </w:rPr>
      </w:pPr>
      <w:r>
        <w:rPr>
          <w:color w:val="000000"/>
          <w:sz w:val="23"/>
          <w:szCs w:val="23"/>
        </w:rPr>
        <w:t xml:space="preserve">Elaborate on why the reactions in </w:t>
      </w:r>
      <w:r>
        <w:rPr>
          <w:b/>
          <w:bCs/>
          <w:color w:val="000000"/>
          <w:sz w:val="23"/>
          <w:szCs w:val="23"/>
        </w:rPr>
        <w:t xml:space="preserve">Experiment 2 </w:t>
      </w:r>
      <w:r>
        <w:rPr>
          <w:color w:val="000000"/>
          <w:sz w:val="23"/>
          <w:szCs w:val="23"/>
        </w:rPr>
        <w:t xml:space="preserve">and </w:t>
      </w:r>
      <w:r>
        <w:rPr>
          <w:b/>
          <w:bCs/>
          <w:color w:val="000000"/>
          <w:sz w:val="23"/>
          <w:szCs w:val="23"/>
        </w:rPr>
        <w:t xml:space="preserve">Experiment 3 </w:t>
      </w:r>
      <w:r>
        <w:rPr>
          <w:color w:val="000000"/>
          <w:sz w:val="23"/>
          <w:szCs w:val="23"/>
        </w:rPr>
        <w:t>oc</w:t>
      </w:r>
      <w:r>
        <w:rPr>
          <w:color w:val="000000"/>
          <w:sz w:val="23"/>
          <w:szCs w:val="23"/>
        </w:rPr>
        <w:t xml:space="preserve">cur faster than the reaction in  </w:t>
      </w:r>
    </w:p>
    <w:p w:rsidR="00E256DD" w:rsidRDefault="00E256DD" w:rsidP="00E256DD">
      <w:pPr>
        <w:pStyle w:val="Pa25"/>
        <w:spacing w:after="100"/>
        <w:ind w:left="560" w:hanging="560"/>
        <w:rPr>
          <w:color w:val="000000"/>
          <w:sz w:val="23"/>
          <w:szCs w:val="23"/>
        </w:rPr>
      </w:pPr>
      <w:proofErr w:type="gramStart"/>
      <w:r>
        <w:rPr>
          <w:b/>
          <w:bCs/>
          <w:color w:val="000000"/>
          <w:sz w:val="23"/>
          <w:szCs w:val="23"/>
        </w:rPr>
        <w:t>Experiment 1</w:t>
      </w:r>
      <w:r>
        <w:rPr>
          <w:color w:val="000000"/>
          <w:sz w:val="23"/>
          <w:szCs w:val="23"/>
        </w:rPr>
        <w:t>.</w:t>
      </w:r>
      <w:proofErr w:type="gramEnd"/>
      <w:r>
        <w:rPr>
          <w:color w:val="000000"/>
          <w:sz w:val="23"/>
          <w:szCs w:val="23"/>
        </w:rPr>
        <w:t xml:space="preserve">  </w:t>
      </w:r>
      <w:r>
        <w:rPr>
          <w:color w:val="000000"/>
          <w:sz w:val="23"/>
          <w:szCs w:val="23"/>
        </w:rPr>
        <w:t>In your answer, include the following words or terms.</w:t>
      </w:r>
    </w:p>
    <w:p w:rsidR="00E256DD" w:rsidRDefault="00E256DD" w:rsidP="00E256DD">
      <w:pPr>
        <w:pStyle w:val="Default"/>
        <w:jc w:val="center"/>
        <w:rPr>
          <w:b/>
          <w:bCs/>
          <w:sz w:val="23"/>
          <w:szCs w:val="23"/>
        </w:rPr>
      </w:pPr>
      <w:proofErr w:type="gramStart"/>
      <w:r>
        <w:rPr>
          <w:b/>
          <w:bCs/>
          <w:sz w:val="23"/>
          <w:szCs w:val="23"/>
        </w:rPr>
        <w:t>collisions</w:t>
      </w:r>
      <w:proofErr w:type="gramEnd"/>
      <w:r>
        <w:rPr>
          <w:b/>
          <w:bCs/>
          <w:sz w:val="23"/>
          <w:szCs w:val="23"/>
        </w:rPr>
        <w:t xml:space="preserve"> </w:t>
      </w:r>
      <w:r>
        <w:rPr>
          <w:b/>
          <w:bCs/>
          <w:sz w:val="23"/>
          <w:szCs w:val="23"/>
        </w:rPr>
        <w:t xml:space="preserve">        </w:t>
      </w:r>
      <w:r>
        <w:rPr>
          <w:b/>
          <w:bCs/>
          <w:sz w:val="23"/>
          <w:szCs w:val="23"/>
        </w:rPr>
        <w:t>activation energy</w:t>
      </w:r>
      <w:r>
        <w:rPr>
          <w:b/>
          <w:bCs/>
          <w:sz w:val="23"/>
          <w:szCs w:val="23"/>
        </w:rPr>
        <w:t xml:space="preserve">        </w:t>
      </w:r>
      <w:r>
        <w:rPr>
          <w:b/>
          <w:bCs/>
          <w:sz w:val="23"/>
          <w:szCs w:val="23"/>
        </w:rPr>
        <w:t xml:space="preserve"> temperature </w:t>
      </w:r>
      <w:r>
        <w:rPr>
          <w:b/>
          <w:bCs/>
          <w:sz w:val="23"/>
          <w:szCs w:val="23"/>
        </w:rPr>
        <w:t xml:space="preserve">        </w:t>
      </w:r>
      <w:r>
        <w:rPr>
          <w:b/>
          <w:bCs/>
          <w:sz w:val="23"/>
          <w:szCs w:val="23"/>
        </w:rPr>
        <w:t xml:space="preserve">effective </w:t>
      </w:r>
      <w:r>
        <w:rPr>
          <w:b/>
          <w:bCs/>
          <w:sz w:val="23"/>
          <w:szCs w:val="23"/>
        </w:rPr>
        <w:t xml:space="preserve">         </w:t>
      </w:r>
      <w:r>
        <w:rPr>
          <w:b/>
          <w:bCs/>
          <w:sz w:val="23"/>
          <w:szCs w:val="23"/>
        </w:rPr>
        <w:t>catalyst</w:t>
      </w:r>
    </w:p>
    <w:p w:rsidR="00E256DD" w:rsidRPr="00E256DD" w:rsidRDefault="00E256DD" w:rsidP="00E256DD">
      <w:pPr>
        <w:pStyle w:val="Default"/>
      </w:pPr>
    </w:p>
    <w:p w:rsidR="00E256DD" w:rsidRDefault="00E256DD" w:rsidP="006C0465">
      <w:pPr>
        <w:pStyle w:val="Pa13"/>
        <w:rPr>
          <w:color w:val="221E1F"/>
        </w:rPr>
      </w:pPr>
    </w:p>
    <w:p w:rsidR="00E256DD" w:rsidRDefault="00E256DD" w:rsidP="006C0465">
      <w:pPr>
        <w:pStyle w:val="Pa13"/>
        <w:rPr>
          <w:color w:val="221E1F"/>
        </w:rPr>
      </w:pPr>
    </w:p>
    <w:p w:rsidR="00E256DD" w:rsidRDefault="00E256DD" w:rsidP="006C0465">
      <w:pPr>
        <w:pStyle w:val="Pa13"/>
        <w:rPr>
          <w:color w:val="221E1F"/>
        </w:rPr>
      </w:pPr>
    </w:p>
    <w:p w:rsidR="00E256DD" w:rsidRDefault="00E256DD" w:rsidP="00E256DD">
      <w:pPr>
        <w:pStyle w:val="Default"/>
      </w:pPr>
    </w:p>
    <w:p w:rsidR="00E256DD" w:rsidRDefault="00E256DD" w:rsidP="00E256DD">
      <w:pPr>
        <w:pStyle w:val="Default"/>
      </w:pPr>
    </w:p>
    <w:p w:rsidR="00E256DD" w:rsidRDefault="00E256DD" w:rsidP="00E256DD">
      <w:pPr>
        <w:pStyle w:val="Default"/>
      </w:pPr>
    </w:p>
    <w:p w:rsidR="00E256DD" w:rsidRDefault="00E256DD" w:rsidP="00E256DD">
      <w:pPr>
        <w:pStyle w:val="Default"/>
      </w:pPr>
    </w:p>
    <w:p w:rsidR="00E256DD" w:rsidRDefault="00E256DD" w:rsidP="00E256DD">
      <w:pPr>
        <w:pStyle w:val="Default"/>
      </w:pPr>
    </w:p>
    <w:p w:rsidR="00E256DD" w:rsidRPr="00E256DD" w:rsidRDefault="00E256DD" w:rsidP="00E256DD">
      <w:pPr>
        <w:pStyle w:val="Default"/>
      </w:pPr>
    </w:p>
    <w:p w:rsidR="00E256DD" w:rsidRDefault="00E256DD" w:rsidP="006C0465">
      <w:pPr>
        <w:pStyle w:val="Pa13"/>
        <w:rPr>
          <w:color w:val="221E1F"/>
        </w:rPr>
      </w:pPr>
    </w:p>
    <w:p w:rsidR="00E256DD" w:rsidRDefault="00E256DD" w:rsidP="006C0465">
      <w:pPr>
        <w:pStyle w:val="Pa13"/>
        <w:rPr>
          <w:color w:val="221E1F"/>
        </w:rPr>
      </w:pPr>
    </w:p>
    <w:p w:rsidR="00E256DD" w:rsidRDefault="00E256DD" w:rsidP="006C0465">
      <w:pPr>
        <w:pStyle w:val="Pa13"/>
        <w:rPr>
          <w:color w:val="221E1F"/>
        </w:rPr>
      </w:pPr>
    </w:p>
    <w:p w:rsidR="006C0465" w:rsidRPr="006C0465" w:rsidRDefault="00E256DD" w:rsidP="006C0465">
      <w:pPr>
        <w:pStyle w:val="Pa13"/>
        <w:rPr>
          <w:color w:val="221E1F"/>
        </w:rPr>
      </w:pPr>
      <w:r>
        <w:rPr>
          <w:color w:val="221E1F"/>
        </w:rPr>
        <w:lastRenderedPageBreak/>
        <w:t xml:space="preserve">2) </w:t>
      </w:r>
      <w:r w:rsidR="006C0465" w:rsidRPr="006C0465">
        <w:rPr>
          <w:color w:val="221E1F"/>
        </w:rPr>
        <w:t xml:space="preserve">When dilute hydrochloric acid, </w:t>
      </w:r>
      <w:proofErr w:type="spellStart"/>
      <w:proofErr w:type="gramStart"/>
      <w:r w:rsidR="006C0465" w:rsidRPr="006C0465">
        <w:rPr>
          <w:color w:val="221E1F"/>
        </w:rPr>
        <w:t>HCl</w:t>
      </w:r>
      <w:proofErr w:type="spellEnd"/>
      <w:r w:rsidR="006C0465" w:rsidRPr="006C0465">
        <w:rPr>
          <w:color w:val="221E1F"/>
        </w:rPr>
        <w:t>(</w:t>
      </w:r>
      <w:proofErr w:type="spellStart"/>
      <w:proofErr w:type="gramEnd"/>
      <w:r w:rsidR="006C0465" w:rsidRPr="006C0465">
        <w:rPr>
          <w:i/>
          <w:iCs/>
          <w:color w:val="221E1F"/>
        </w:rPr>
        <w:t>aq</w:t>
      </w:r>
      <w:proofErr w:type="spellEnd"/>
      <w:r w:rsidR="006C0465" w:rsidRPr="006C0465">
        <w:rPr>
          <w:color w:val="221E1F"/>
        </w:rPr>
        <w:t>), is added to sodium thiosulfate, Na</w:t>
      </w:r>
      <w:r w:rsidR="006C0465" w:rsidRPr="006C0465">
        <w:rPr>
          <w:rStyle w:val="A8"/>
          <w:sz w:val="24"/>
          <w:szCs w:val="24"/>
          <w:vertAlign w:val="subscript"/>
        </w:rPr>
        <w:t>2</w:t>
      </w:r>
      <w:r w:rsidR="006C0465" w:rsidRPr="006C0465">
        <w:rPr>
          <w:color w:val="221E1F"/>
        </w:rPr>
        <w:t>S</w:t>
      </w:r>
      <w:r w:rsidR="006C0465" w:rsidRPr="006C0465">
        <w:rPr>
          <w:rStyle w:val="A8"/>
          <w:sz w:val="24"/>
          <w:szCs w:val="24"/>
          <w:vertAlign w:val="subscript"/>
        </w:rPr>
        <w:t>2</w:t>
      </w:r>
      <w:r w:rsidR="006C0465" w:rsidRPr="006C0465">
        <w:rPr>
          <w:color w:val="221E1F"/>
        </w:rPr>
        <w:t>O</w:t>
      </w:r>
      <w:r w:rsidR="006C0465" w:rsidRPr="006C0465">
        <w:rPr>
          <w:rStyle w:val="A8"/>
          <w:sz w:val="24"/>
          <w:szCs w:val="24"/>
          <w:vertAlign w:val="subscript"/>
        </w:rPr>
        <w:t>3</w:t>
      </w:r>
      <w:r w:rsidR="006C0465" w:rsidRPr="006C0465">
        <w:rPr>
          <w:color w:val="221E1F"/>
        </w:rPr>
        <w:t>(</w:t>
      </w:r>
      <w:proofErr w:type="spellStart"/>
      <w:r w:rsidR="006C0465" w:rsidRPr="006C0465">
        <w:rPr>
          <w:i/>
          <w:iCs/>
          <w:color w:val="221E1F"/>
        </w:rPr>
        <w:t>aq</w:t>
      </w:r>
      <w:proofErr w:type="spellEnd"/>
      <w:r w:rsidR="006C0465" w:rsidRPr="006C0465">
        <w:rPr>
          <w:color w:val="221E1F"/>
        </w:rPr>
        <w:t>), in a conical flask, the following reaction occurs:</w:t>
      </w:r>
    </w:p>
    <w:p w:rsidR="006C0465" w:rsidRPr="006C0465" w:rsidRDefault="006C0465" w:rsidP="006C0465">
      <w:pPr>
        <w:pStyle w:val="Pa14"/>
        <w:spacing w:before="240" w:after="100"/>
        <w:ind w:left="1120" w:hanging="1120"/>
        <w:jc w:val="center"/>
        <w:rPr>
          <w:color w:val="221E1F"/>
        </w:rPr>
      </w:pPr>
      <w:proofErr w:type="gramStart"/>
      <w:r w:rsidRPr="006C0465">
        <w:rPr>
          <w:color w:val="221E1F"/>
        </w:rPr>
        <w:t>2HCl(</w:t>
      </w:r>
      <w:proofErr w:type="spellStart"/>
      <w:proofErr w:type="gramEnd"/>
      <w:r w:rsidRPr="006C0465">
        <w:rPr>
          <w:i/>
          <w:iCs/>
          <w:color w:val="221E1F"/>
        </w:rPr>
        <w:t>aq</w:t>
      </w:r>
      <w:proofErr w:type="spellEnd"/>
      <w:r w:rsidRPr="006C0465">
        <w:rPr>
          <w:color w:val="221E1F"/>
        </w:rPr>
        <w:t>) + Na</w:t>
      </w:r>
      <w:r w:rsidRPr="006C0465">
        <w:rPr>
          <w:rStyle w:val="A8"/>
          <w:sz w:val="24"/>
          <w:szCs w:val="24"/>
          <w:vertAlign w:val="subscript"/>
        </w:rPr>
        <w:t>2</w:t>
      </w:r>
      <w:r w:rsidRPr="006C0465">
        <w:rPr>
          <w:color w:val="221E1F"/>
        </w:rPr>
        <w:t>S</w:t>
      </w:r>
      <w:r w:rsidRPr="006C0465">
        <w:rPr>
          <w:rStyle w:val="A8"/>
          <w:sz w:val="24"/>
          <w:szCs w:val="24"/>
          <w:vertAlign w:val="subscript"/>
        </w:rPr>
        <w:t>2</w:t>
      </w:r>
      <w:r w:rsidRPr="006C0465">
        <w:rPr>
          <w:color w:val="221E1F"/>
        </w:rPr>
        <w:t>O</w:t>
      </w:r>
      <w:r w:rsidRPr="006C0465">
        <w:rPr>
          <w:rStyle w:val="A8"/>
          <w:sz w:val="24"/>
          <w:szCs w:val="24"/>
          <w:vertAlign w:val="subscript"/>
        </w:rPr>
        <w:t>3</w:t>
      </w:r>
      <w:r w:rsidRPr="006C0465">
        <w:rPr>
          <w:color w:val="221E1F"/>
        </w:rPr>
        <w:t>(</w:t>
      </w:r>
      <w:proofErr w:type="spellStart"/>
      <w:r w:rsidRPr="006C0465">
        <w:rPr>
          <w:i/>
          <w:iCs/>
          <w:color w:val="221E1F"/>
        </w:rPr>
        <w:t>aq</w:t>
      </w:r>
      <w:proofErr w:type="spellEnd"/>
      <w:r w:rsidRPr="006C0465">
        <w:rPr>
          <w:color w:val="221E1F"/>
        </w:rPr>
        <w:t xml:space="preserve">) → </w:t>
      </w:r>
      <w:r w:rsidRPr="006C0465">
        <w:rPr>
          <w:color w:val="000000"/>
        </w:rPr>
        <w:t>2NaCl(</w:t>
      </w:r>
      <w:proofErr w:type="spellStart"/>
      <w:r w:rsidRPr="006C0465">
        <w:rPr>
          <w:i/>
          <w:iCs/>
          <w:color w:val="221E1F"/>
        </w:rPr>
        <w:t>aq</w:t>
      </w:r>
      <w:proofErr w:type="spellEnd"/>
      <w:r w:rsidRPr="006C0465">
        <w:rPr>
          <w:color w:val="221E1F"/>
        </w:rPr>
        <w:t>) + SO</w:t>
      </w:r>
      <w:r w:rsidRPr="006C0465">
        <w:rPr>
          <w:rStyle w:val="A8"/>
          <w:sz w:val="24"/>
          <w:szCs w:val="24"/>
          <w:vertAlign w:val="subscript"/>
        </w:rPr>
        <w:t>2</w:t>
      </w:r>
      <w:r w:rsidRPr="006C0465">
        <w:rPr>
          <w:color w:val="221E1F"/>
        </w:rPr>
        <w:t>(</w:t>
      </w:r>
      <w:r w:rsidRPr="006C0465">
        <w:rPr>
          <w:i/>
          <w:iCs/>
          <w:color w:val="221E1F"/>
        </w:rPr>
        <w:t>g</w:t>
      </w:r>
      <w:r w:rsidRPr="006C0465">
        <w:rPr>
          <w:color w:val="221E1F"/>
        </w:rPr>
        <w:t>) + S(</w:t>
      </w:r>
      <w:r w:rsidRPr="006C0465">
        <w:rPr>
          <w:i/>
          <w:iCs/>
          <w:color w:val="221E1F"/>
        </w:rPr>
        <w:t>s</w:t>
      </w:r>
      <w:r w:rsidRPr="006C0465">
        <w:rPr>
          <w:color w:val="221E1F"/>
        </w:rPr>
        <w:t>) + H</w:t>
      </w:r>
      <w:r w:rsidRPr="006C0465">
        <w:rPr>
          <w:rStyle w:val="A8"/>
          <w:sz w:val="24"/>
          <w:szCs w:val="24"/>
          <w:vertAlign w:val="subscript"/>
        </w:rPr>
        <w:t>2</w:t>
      </w:r>
      <w:r w:rsidRPr="006C0465">
        <w:rPr>
          <w:color w:val="221E1F"/>
        </w:rPr>
        <w:t>O(</w:t>
      </w:r>
      <w:r w:rsidRPr="006C0465">
        <w:rPr>
          <w:i/>
          <w:iCs/>
          <w:color w:val="221E1F"/>
        </w:rPr>
        <w:t>ℓ</w:t>
      </w:r>
      <w:r w:rsidRPr="006C0465">
        <w:rPr>
          <w:color w:val="221E1F"/>
        </w:rPr>
        <w:t>)</w:t>
      </w:r>
    </w:p>
    <w:p w:rsidR="006C0465" w:rsidRPr="006C0465" w:rsidRDefault="006C0465" w:rsidP="006C0465">
      <w:pPr>
        <w:pStyle w:val="BodyText"/>
        <w:spacing w:before="240"/>
        <w:ind w:right="-149"/>
        <w:rPr>
          <w:rStyle w:val="Strong"/>
        </w:rPr>
      </w:pPr>
      <w:r w:rsidRPr="006C0465">
        <w:rPr>
          <w:color w:val="221E1F"/>
        </w:rPr>
        <w:t xml:space="preserve">A pale yellow solid of </w:t>
      </w:r>
      <w:proofErr w:type="spellStart"/>
      <w:r w:rsidRPr="006C0465">
        <w:rPr>
          <w:color w:val="221E1F"/>
        </w:rPr>
        <w:t>sulfur</w:t>
      </w:r>
      <w:proofErr w:type="spellEnd"/>
      <w:r w:rsidRPr="006C0465">
        <w:rPr>
          <w:color w:val="221E1F"/>
        </w:rPr>
        <w:t>, S(</w:t>
      </w:r>
      <w:r w:rsidRPr="006C0465">
        <w:rPr>
          <w:i/>
          <w:iCs/>
          <w:color w:val="221E1F"/>
        </w:rPr>
        <w:t>s</w:t>
      </w:r>
      <w:r w:rsidRPr="006C0465">
        <w:rPr>
          <w:color w:val="221E1F"/>
        </w:rPr>
        <w:t>), forms during the reaction. Over time, a cross on a piece of paper under the conical flask gradually disappears when viewed from above.</w:t>
      </w:r>
    </w:p>
    <w:p w:rsidR="006C0465" w:rsidRDefault="006C0465" w:rsidP="006C0465">
      <w:pPr>
        <w:pStyle w:val="BodyText"/>
        <w:ind w:right="-149"/>
        <w:jc w:val="center"/>
        <w:rPr>
          <w:rStyle w:val="Strong"/>
        </w:rPr>
      </w:pPr>
      <w:r>
        <w:rPr>
          <w:b/>
          <w:bCs/>
          <w:noProof/>
          <w:lang w:val="en-NZ" w:eastAsia="en-NZ"/>
        </w:rPr>
        <w:drawing>
          <wp:inline distT="0" distB="0" distL="0" distR="0">
            <wp:extent cx="5244860" cy="2373133"/>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510" cy="2373427"/>
                    </a:xfrm>
                    <a:prstGeom prst="rect">
                      <a:avLst/>
                    </a:prstGeom>
                    <a:noFill/>
                    <a:ln w="9525">
                      <a:noFill/>
                      <a:miter lim="800000"/>
                      <a:headEnd/>
                      <a:tailEnd/>
                    </a:ln>
                  </pic:spPr>
                </pic:pic>
              </a:graphicData>
            </a:graphic>
          </wp:inline>
        </w:drawing>
      </w:r>
    </w:p>
    <w:p w:rsidR="006C0465" w:rsidRDefault="006C0465" w:rsidP="006C0465">
      <w:pPr>
        <w:rPr>
          <w:color w:val="221E1F"/>
        </w:rPr>
      </w:pPr>
      <w:r w:rsidRPr="006C0465">
        <w:rPr>
          <w:color w:val="221E1F"/>
        </w:rPr>
        <w:t>(a) List TWO ways that the rate of this reaction could be decreased.</w:t>
      </w:r>
    </w:p>
    <w:p w:rsidR="006C0465" w:rsidRPr="006C0465" w:rsidRDefault="006C0465" w:rsidP="006C0465">
      <w:pPr>
        <w:rPr>
          <w:color w:val="221E1F"/>
        </w:rPr>
      </w:pPr>
    </w:p>
    <w:p w:rsidR="006C0465" w:rsidRDefault="006C0465" w:rsidP="006C0465">
      <w:pPr>
        <w:rPr>
          <w:color w:val="221E1F"/>
        </w:rPr>
      </w:pPr>
      <w:r w:rsidRPr="006C0465">
        <w:rPr>
          <w:color w:val="221E1F"/>
        </w:rPr>
        <w:t xml:space="preserve">(b) The following experiments were carried out, and the times taken for the cross to disappear recorded. The </w:t>
      </w:r>
      <w:proofErr w:type="spellStart"/>
      <w:proofErr w:type="gramStart"/>
      <w:r w:rsidRPr="006C0465">
        <w:rPr>
          <w:color w:val="221E1F"/>
        </w:rPr>
        <w:t>HCl</w:t>
      </w:r>
      <w:proofErr w:type="spellEnd"/>
      <w:r w:rsidRPr="006C0465">
        <w:rPr>
          <w:color w:val="221E1F"/>
        </w:rPr>
        <w:t>(</w:t>
      </w:r>
      <w:proofErr w:type="spellStart"/>
      <w:proofErr w:type="gramEnd"/>
      <w:r w:rsidRPr="006C0465">
        <w:rPr>
          <w:i/>
          <w:iCs/>
          <w:color w:val="221E1F"/>
        </w:rPr>
        <w:t>aq</w:t>
      </w:r>
      <w:proofErr w:type="spellEnd"/>
      <w:r w:rsidRPr="006C0465">
        <w:rPr>
          <w:color w:val="221E1F"/>
        </w:rPr>
        <w:t>) was in excess in all of the experiments.</w:t>
      </w:r>
    </w:p>
    <w:p w:rsidR="006C0465" w:rsidRPr="006C0465" w:rsidRDefault="006C0465" w:rsidP="006C0465">
      <w:pPr>
        <w:jc w:val="center"/>
        <w:rPr>
          <w:b/>
          <w:lang w:val="en-GB"/>
        </w:rPr>
      </w:pPr>
      <w:r>
        <w:rPr>
          <w:b/>
          <w:noProof/>
          <w:lang w:eastAsia="en-NZ"/>
        </w:rPr>
        <w:drawing>
          <wp:inline distT="0" distB="0" distL="0" distR="0">
            <wp:extent cx="5816009" cy="143563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852327" cy="1444595"/>
                    </a:xfrm>
                    <a:prstGeom prst="rect">
                      <a:avLst/>
                    </a:prstGeom>
                    <a:noFill/>
                    <a:ln w="9525">
                      <a:noFill/>
                      <a:miter lim="800000"/>
                      <a:headEnd/>
                      <a:tailEnd/>
                    </a:ln>
                  </pic:spPr>
                </pic:pic>
              </a:graphicData>
            </a:graphic>
          </wp:inline>
        </w:drawing>
      </w:r>
    </w:p>
    <w:p w:rsidR="006C0465" w:rsidRDefault="006C0465" w:rsidP="006C0465">
      <w:pPr>
        <w:rPr>
          <w:lang w:val="en-GB"/>
        </w:rPr>
      </w:pPr>
    </w:p>
    <w:p w:rsidR="006C0465" w:rsidRPr="006C0465" w:rsidRDefault="006C0465" w:rsidP="006C0465">
      <w:pPr>
        <w:pStyle w:val="Pa14"/>
        <w:spacing w:after="100"/>
        <w:ind w:left="1120" w:hanging="1120"/>
        <w:rPr>
          <w:color w:val="221E1F"/>
        </w:rPr>
      </w:pPr>
      <w:r w:rsidRPr="006C0465">
        <w:rPr>
          <w:color w:val="221E1F"/>
        </w:rPr>
        <w:t xml:space="preserve">Analyse how the results of </w:t>
      </w:r>
      <w:r w:rsidRPr="006C0465">
        <w:rPr>
          <w:b/>
          <w:bCs/>
          <w:color w:val="221E1F"/>
        </w:rPr>
        <w:t xml:space="preserve">Experiment 2 </w:t>
      </w:r>
      <w:r w:rsidRPr="006C0465">
        <w:rPr>
          <w:color w:val="221E1F"/>
        </w:rPr>
        <w:t xml:space="preserve">and </w:t>
      </w:r>
      <w:r w:rsidRPr="006C0465">
        <w:rPr>
          <w:b/>
          <w:bCs/>
          <w:color w:val="221E1F"/>
        </w:rPr>
        <w:t xml:space="preserve">Experiment 3 </w:t>
      </w:r>
      <w:r w:rsidRPr="006C0465">
        <w:rPr>
          <w:color w:val="221E1F"/>
        </w:rPr>
        <w:t xml:space="preserve">compare to </w:t>
      </w:r>
      <w:r w:rsidRPr="006C0465">
        <w:rPr>
          <w:b/>
          <w:bCs/>
          <w:color w:val="221E1F"/>
        </w:rPr>
        <w:t>Experiment 1</w:t>
      </w:r>
      <w:r w:rsidRPr="006C0465">
        <w:rPr>
          <w:color w:val="221E1F"/>
        </w:rPr>
        <w:t xml:space="preserve">. </w:t>
      </w:r>
    </w:p>
    <w:p w:rsidR="006C0465" w:rsidRPr="006C0465" w:rsidRDefault="006C0465" w:rsidP="006C0465">
      <w:pPr>
        <w:pStyle w:val="Pa14"/>
        <w:spacing w:after="100"/>
        <w:ind w:left="1120" w:hanging="1120"/>
        <w:rPr>
          <w:color w:val="221E1F"/>
        </w:rPr>
      </w:pPr>
      <w:r w:rsidRPr="006C0465">
        <w:rPr>
          <w:color w:val="221E1F"/>
        </w:rPr>
        <w:t xml:space="preserve">In your answer you should: </w:t>
      </w:r>
    </w:p>
    <w:p w:rsidR="006C0465" w:rsidRPr="006C0465" w:rsidRDefault="006C0465" w:rsidP="006C0465">
      <w:pPr>
        <w:pStyle w:val="Pa14"/>
        <w:spacing w:after="100"/>
        <w:ind w:left="1120" w:hanging="1120"/>
        <w:rPr>
          <w:color w:val="221E1F"/>
        </w:rPr>
      </w:pPr>
      <w:r w:rsidRPr="006C0465">
        <w:rPr>
          <w:i/>
          <w:iCs/>
          <w:color w:val="221E1F"/>
        </w:rPr>
        <w:t xml:space="preserve">• </w:t>
      </w:r>
      <w:r w:rsidRPr="006C0465">
        <w:rPr>
          <w:color w:val="221E1F"/>
        </w:rPr>
        <w:t xml:space="preserve">identify the factor being changed and the effect it has on the reaction rate </w:t>
      </w:r>
    </w:p>
    <w:p w:rsidR="006C0465" w:rsidRDefault="006C0465" w:rsidP="006C0465">
      <w:pPr>
        <w:pStyle w:val="Pa15"/>
        <w:ind w:left="1120" w:hanging="1120"/>
        <w:rPr>
          <w:color w:val="221E1F"/>
        </w:rPr>
      </w:pPr>
      <w:r w:rsidRPr="006C0465">
        <w:rPr>
          <w:color w:val="221E1F"/>
        </w:rPr>
        <w:t xml:space="preserve">• explain how the rate of reaction was affected, with reference to the collision of particles, and activation </w:t>
      </w:r>
    </w:p>
    <w:p w:rsidR="006C0465" w:rsidRPr="006C0465" w:rsidRDefault="006C0465" w:rsidP="006C0465">
      <w:pPr>
        <w:pStyle w:val="Pa15"/>
        <w:ind w:left="1120" w:hanging="1120"/>
        <w:rPr>
          <w:color w:val="221E1F"/>
        </w:rPr>
      </w:pPr>
      <w:proofErr w:type="gramStart"/>
      <w:r w:rsidRPr="006C0465">
        <w:rPr>
          <w:color w:val="221E1F"/>
        </w:rPr>
        <w:t>energy</w:t>
      </w:r>
      <w:proofErr w:type="gramEnd"/>
      <w:r w:rsidRPr="006C0465">
        <w:rPr>
          <w:color w:val="221E1F"/>
        </w:rPr>
        <w:t xml:space="preserve"> where appropriate. </w:t>
      </w:r>
    </w:p>
    <w:p w:rsidR="006C0465" w:rsidRDefault="006C0465" w:rsidP="006C0465">
      <w:pPr>
        <w:spacing w:before="240"/>
        <w:rPr>
          <w:color w:val="221E1F"/>
        </w:rPr>
      </w:pPr>
      <w:r w:rsidRPr="006C0465">
        <w:rPr>
          <w:b/>
          <w:bCs/>
          <w:color w:val="221E1F"/>
        </w:rPr>
        <w:t xml:space="preserve">Experiment 2 </w:t>
      </w:r>
      <w:r w:rsidRPr="006C0465">
        <w:rPr>
          <w:color w:val="221E1F"/>
        </w:rPr>
        <w:t xml:space="preserve">compared to </w:t>
      </w:r>
      <w:r w:rsidRPr="006C0465">
        <w:rPr>
          <w:b/>
          <w:bCs/>
          <w:color w:val="221E1F"/>
        </w:rPr>
        <w:t>Experiment 1</w:t>
      </w:r>
      <w:r w:rsidRPr="006C0465">
        <w:rPr>
          <w:color w:val="221E1F"/>
        </w:rPr>
        <w:t>:</w:t>
      </w:r>
    </w:p>
    <w:p w:rsidR="006C0465" w:rsidRDefault="006C0465" w:rsidP="006C0465">
      <w:pPr>
        <w:spacing w:before="240"/>
        <w:rPr>
          <w:b/>
          <w:bCs/>
          <w:color w:val="221E1F"/>
          <w:sz w:val="23"/>
          <w:szCs w:val="23"/>
        </w:rPr>
      </w:pPr>
    </w:p>
    <w:p w:rsidR="00E256DD" w:rsidRDefault="00E256DD" w:rsidP="006C0465">
      <w:pPr>
        <w:spacing w:before="240"/>
        <w:rPr>
          <w:b/>
          <w:bCs/>
          <w:color w:val="221E1F"/>
          <w:sz w:val="23"/>
          <w:szCs w:val="23"/>
        </w:rPr>
      </w:pPr>
    </w:p>
    <w:p w:rsidR="00E256DD" w:rsidRDefault="00E256DD" w:rsidP="006C0465">
      <w:pPr>
        <w:spacing w:before="240"/>
        <w:rPr>
          <w:b/>
          <w:bCs/>
          <w:color w:val="221E1F"/>
          <w:sz w:val="23"/>
          <w:szCs w:val="23"/>
        </w:rPr>
      </w:pPr>
    </w:p>
    <w:p w:rsidR="006C0465" w:rsidRPr="006C0465" w:rsidRDefault="006C0465" w:rsidP="006C0465">
      <w:pPr>
        <w:spacing w:before="240"/>
        <w:rPr>
          <w:rStyle w:val="Strong"/>
          <w:b w:val="0"/>
          <w:bCs w:val="0"/>
          <w:lang w:val="en-GB"/>
        </w:rPr>
      </w:pPr>
      <w:r>
        <w:rPr>
          <w:b/>
          <w:bCs/>
          <w:color w:val="221E1F"/>
          <w:sz w:val="23"/>
          <w:szCs w:val="23"/>
        </w:rPr>
        <w:t xml:space="preserve">Experiment 3 </w:t>
      </w:r>
      <w:r>
        <w:rPr>
          <w:color w:val="221E1F"/>
          <w:sz w:val="23"/>
          <w:szCs w:val="23"/>
        </w:rPr>
        <w:t xml:space="preserve">compared to </w:t>
      </w:r>
      <w:r>
        <w:rPr>
          <w:b/>
          <w:bCs/>
          <w:color w:val="221E1F"/>
          <w:sz w:val="23"/>
          <w:szCs w:val="23"/>
        </w:rPr>
        <w:t>Experiment 1</w:t>
      </w:r>
      <w:r>
        <w:rPr>
          <w:color w:val="221E1F"/>
          <w:sz w:val="23"/>
          <w:szCs w:val="23"/>
        </w:rPr>
        <w:t>:</w:t>
      </w:r>
    </w:p>
    <w:p w:rsidR="006C0465" w:rsidRDefault="006C0465" w:rsidP="006C0465">
      <w:pPr>
        <w:pStyle w:val="BodyText"/>
        <w:spacing w:before="240"/>
        <w:ind w:right="-149"/>
        <w:rPr>
          <w:b/>
        </w:rPr>
      </w:pPr>
    </w:p>
    <w:p w:rsidR="00E256DD" w:rsidRDefault="00E256DD" w:rsidP="006C0465">
      <w:pPr>
        <w:pStyle w:val="BodyText"/>
        <w:spacing w:before="240"/>
        <w:ind w:right="-149"/>
        <w:rPr>
          <w:b/>
        </w:rPr>
      </w:pPr>
    </w:p>
    <w:p w:rsidR="00E256DD" w:rsidRDefault="00E256DD" w:rsidP="006C0465">
      <w:pPr>
        <w:pStyle w:val="BodyText"/>
        <w:spacing w:before="240"/>
        <w:ind w:right="-149"/>
        <w:rPr>
          <w:b/>
        </w:rPr>
      </w:pPr>
    </w:p>
    <w:p w:rsidR="00B270C2" w:rsidRPr="00E74651" w:rsidRDefault="00E256DD" w:rsidP="006C0465">
      <w:pPr>
        <w:pStyle w:val="BodyText"/>
        <w:spacing w:before="240"/>
        <w:ind w:right="-149"/>
      </w:pPr>
      <w:r>
        <w:rPr>
          <w:b/>
        </w:rPr>
        <w:lastRenderedPageBreak/>
        <w:t>3</w:t>
      </w:r>
      <w:r w:rsidR="006C0465" w:rsidRPr="006C0465">
        <w:rPr>
          <w:b/>
        </w:rPr>
        <w:t>)</w:t>
      </w:r>
      <w:r w:rsidR="006C0465">
        <w:t xml:space="preserve"> </w:t>
      </w:r>
      <w:r w:rsidR="00B270C2" w:rsidRPr="00E74651">
        <w:t xml:space="preserve">The reaction between hydrochloric acid solution and sodium thiosulfate solution produces a precipitate of </w:t>
      </w:r>
      <w:proofErr w:type="spellStart"/>
      <w:r w:rsidR="00B270C2" w:rsidRPr="00E74651">
        <w:t>sulfur</w:t>
      </w:r>
      <w:proofErr w:type="spellEnd"/>
      <w:r w:rsidR="00B270C2" w:rsidRPr="00E74651">
        <w:t xml:space="preserve"> that makes the resulting solution go cloudy. The reaction is carried out in a conical flask, which has been placed on a piece of paper with a cross, as shown in the diagram below.</w:t>
      </w:r>
    </w:p>
    <w:p w:rsidR="00B270C2" w:rsidRPr="00E74651" w:rsidRDefault="00B270C2" w:rsidP="00043FA1">
      <w:pPr>
        <w:jc w:val="center"/>
        <w:rPr>
          <w:rStyle w:val="Strong"/>
        </w:rPr>
      </w:pPr>
      <w:r w:rsidRPr="00E74651">
        <w:rPr>
          <w:noProof/>
          <w:lang w:eastAsia="en-NZ"/>
        </w:rPr>
        <w:drawing>
          <wp:inline distT="0" distB="0" distL="0" distR="0">
            <wp:extent cx="2982943" cy="2637941"/>
            <wp:effectExtent l="19050" t="0" r="7907" b="0"/>
            <wp:docPr id="1" name="Picture 1" descr="Chemistry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emistry 2"/>
                    <pic:cNvPicPr>
                      <a:picLocks noChangeAspect="1" noChangeArrowheads="1"/>
                    </pic:cNvPicPr>
                  </pic:nvPicPr>
                  <pic:blipFill>
                    <a:blip r:embed="rId10" cstate="print"/>
                    <a:srcRect/>
                    <a:stretch>
                      <a:fillRect/>
                    </a:stretch>
                  </pic:blipFill>
                  <pic:spPr bwMode="auto">
                    <a:xfrm>
                      <a:off x="0" y="0"/>
                      <a:ext cx="2983153" cy="2638127"/>
                    </a:xfrm>
                    <a:prstGeom prst="rect">
                      <a:avLst/>
                    </a:prstGeom>
                    <a:noFill/>
                    <a:ln w="9525">
                      <a:noFill/>
                      <a:miter lim="800000"/>
                      <a:headEnd/>
                      <a:tailEnd/>
                    </a:ln>
                  </pic:spPr>
                </pic:pic>
              </a:graphicData>
            </a:graphic>
          </wp:inline>
        </w:drawing>
      </w:r>
    </w:p>
    <w:p w:rsidR="00B270C2" w:rsidRPr="00E74651" w:rsidRDefault="00B270C2" w:rsidP="00B270C2">
      <w:pPr>
        <w:pStyle w:val="BodyText"/>
      </w:pPr>
      <w:r w:rsidRPr="00E74651">
        <w:t xml:space="preserve">The rate of this reaction can be measured by timing how long it takes for the solution to go so cloudy that the cross can no longer be seen through the solution. </w:t>
      </w:r>
    </w:p>
    <w:p w:rsidR="00B270C2" w:rsidRPr="00E74651" w:rsidRDefault="00B270C2" w:rsidP="00B270C2"/>
    <w:p w:rsidR="00B270C2" w:rsidRPr="00E74651" w:rsidRDefault="00B270C2" w:rsidP="00B270C2">
      <w:pPr>
        <w:pStyle w:val="BodyText"/>
      </w:pPr>
      <w:r w:rsidRPr="00E74651">
        <w:t>The equation for this reaction is represented by:</w:t>
      </w:r>
    </w:p>
    <w:p w:rsidR="00B270C2" w:rsidRPr="00E74651" w:rsidRDefault="00B270C2" w:rsidP="00B270C2"/>
    <w:p w:rsidR="00B270C2" w:rsidRPr="00E74651" w:rsidRDefault="00B270C2" w:rsidP="00B270C2">
      <w:pPr>
        <w:pStyle w:val="BodyText"/>
        <w:jc w:val="center"/>
      </w:pPr>
      <w:proofErr w:type="gramStart"/>
      <w:r w:rsidRPr="00E74651">
        <w:t>2HCl(</w:t>
      </w:r>
      <w:proofErr w:type="spellStart"/>
      <w:proofErr w:type="gramEnd"/>
      <w:r w:rsidRPr="00E74651">
        <w:rPr>
          <w:i/>
        </w:rPr>
        <w:t>aq</w:t>
      </w:r>
      <w:proofErr w:type="spellEnd"/>
      <w:r w:rsidRPr="00E74651">
        <w:t>) + Na</w:t>
      </w:r>
      <w:r w:rsidRPr="00E74651">
        <w:rPr>
          <w:vertAlign w:val="subscript"/>
        </w:rPr>
        <w:t>2</w:t>
      </w:r>
      <w:r w:rsidRPr="00E74651">
        <w:t>S</w:t>
      </w:r>
      <w:r w:rsidRPr="00E74651">
        <w:rPr>
          <w:vertAlign w:val="subscript"/>
        </w:rPr>
        <w:t>2</w:t>
      </w:r>
      <w:r w:rsidRPr="00E74651">
        <w:t>O</w:t>
      </w:r>
      <w:r w:rsidRPr="00E74651">
        <w:rPr>
          <w:vertAlign w:val="subscript"/>
        </w:rPr>
        <w:t>3</w:t>
      </w:r>
      <w:r w:rsidRPr="00E74651">
        <w:t>(</w:t>
      </w:r>
      <w:proofErr w:type="spellStart"/>
      <w:r w:rsidRPr="00E74651">
        <w:rPr>
          <w:i/>
        </w:rPr>
        <w:t>aq</w:t>
      </w:r>
      <w:proofErr w:type="spellEnd"/>
      <w:r w:rsidRPr="00E74651">
        <w:t xml:space="preserve">) </w:t>
      </w:r>
      <w:r w:rsidRPr="00E74651">
        <w:sym w:font="Wingdings" w:char="F0E0"/>
      </w:r>
      <w:r w:rsidRPr="00E74651">
        <w:t xml:space="preserve"> S(</w:t>
      </w:r>
      <w:r w:rsidRPr="00E74651">
        <w:rPr>
          <w:i/>
        </w:rPr>
        <w:t>s</w:t>
      </w:r>
      <w:r w:rsidRPr="00E74651">
        <w:t>) + SO</w:t>
      </w:r>
      <w:r w:rsidRPr="00E74651">
        <w:rPr>
          <w:vertAlign w:val="subscript"/>
        </w:rPr>
        <w:t>2</w:t>
      </w:r>
      <w:r w:rsidRPr="00E74651">
        <w:t>(</w:t>
      </w:r>
      <w:r w:rsidRPr="00E74651">
        <w:rPr>
          <w:i/>
        </w:rPr>
        <w:t>g</w:t>
      </w:r>
      <w:r w:rsidRPr="00E74651">
        <w:t>) + 2NaCl(</w:t>
      </w:r>
      <w:proofErr w:type="spellStart"/>
      <w:r w:rsidRPr="00E74651">
        <w:rPr>
          <w:i/>
        </w:rPr>
        <w:t>aq</w:t>
      </w:r>
      <w:proofErr w:type="spellEnd"/>
      <w:r w:rsidRPr="00E74651">
        <w:t>) + H</w:t>
      </w:r>
      <w:r w:rsidRPr="00E74651">
        <w:rPr>
          <w:vertAlign w:val="subscript"/>
        </w:rPr>
        <w:t>2</w:t>
      </w:r>
      <w:r w:rsidRPr="00E74651">
        <w:t>O(</w:t>
      </w:r>
      <w:r w:rsidRPr="00E74651">
        <w:rPr>
          <w:i/>
        </w:rPr>
        <w:t>ℓ</w:t>
      </w:r>
      <w:r w:rsidRPr="00E74651">
        <w:t>)</w:t>
      </w:r>
    </w:p>
    <w:p w:rsidR="00B270C2" w:rsidRPr="00E74651" w:rsidRDefault="00B270C2" w:rsidP="00B270C2">
      <w:pPr>
        <w:pStyle w:val="LetteredTask"/>
        <w:numPr>
          <w:ilvl w:val="0"/>
          <w:numId w:val="0"/>
        </w:numPr>
        <w:ind w:left="567"/>
        <w:rPr>
          <w:lang w:val="en-NZ"/>
        </w:rPr>
      </w:pPr>
    </w:p>
    <w:p w:rsidR="00B270C2" w:rsidRPr="00E74651" w:rsidRDefault="00B270C2" w:rsidP="00B270C2">
      <w:pPr>
        <w:pStyle w:val="LetteredTask"/>
        <w:numPr>
          <w:ilvl w:val="0"/>
          <w:numId w:val="0"/>
        </w:numPr>
      </w:pPr>
      <w:r w:rsidRPr="00E74651">
        <w:t xml:space="preserve">a)  </w:t>
      </w:r>
      <w:proofErr w:type="gramStart"/>
      <w:r w:rsidRPr="00E74651">
        <w:t>how</w:t>
      </w:r>
      <w:proofErr w:type="gramEnd"/>
      <w:r w:rsidRPr="00E74651">
        <w:t xml:space="preserve"> the rate of this reaction would change if the reaction was repeated:</w:t>
      </w:r>
    </w:p>
    <w:p w:rsidR="00B270C2" w:rsidRPr="00E74651" w:rsidRDefault="00B270C2" w:rsidP="00B270C2">
      <w:pPr>
        <w:pStyle w:val="LetteredTask"/>
        <w:numPr>
          <w:ilvl w:val="0"/>
          <w:numId w:val="0"/>
        </w:numPr>
      </w:pPr>
      <w:proofErr w:type="spellStart"/>
      <w:r w:rsidRPr="00E74651">
        <w:t>i</w:t>
      </w:r>
      <w:proofErr w:type="spellEnd"/>
      <w:r w:rsidRPr="00E74651">
        <w:t xml:space="preserve">) </w:t>
      </w:r>
      <w:proofErr w:type="gramStart"/>
      <w:r w:rsidRPr="00E74651">
        <w:t>with</w:t>
      </w:r>
      <w:proofErr w:type="gramEnd"/>
      <w:r w:rsidRPr="00E74651">
        <w:t xml:space="preserve"> a more diluted solution of sodium thiosulfate.</w:t>
      </w:r>
    </w:p>
    <w:p w:rsidR="00B270C2" w:rsidRPr="00E74651" w:rsidRDefault="00B270C2" w:rsidP="00B270C2">
      <w:pPr>
        <w:pStyle w:val="RomanTask"/>
        <w:numPr>
          <w:ilvl w:val="0"/>
          <w:numId w:val="0"/>
        </w:numPr>
      </w:pPr>
    </w:p>
    <w:p w:rsidR="00B270C2" w:rsidRPr="00E74651" w:rsidRDefault="00B270C2" w:rsidP="00B270C2">
      <w:pPr>
        <w:pStyle w:val="RomanTask"/>
        <w:numPr>
          <w:ilvl w:val="0"/>
          <w:numId w:val="0"/>
        </w:numPr>
      </w:pPr>
    </w:p>
    <w:p w:rsidR="00B270C2" w:rsidRPr="00E74651" w:rsidRDefault="00B270C2" w:rsidP="00B270C2">
      <w:pPr>
        <w:pStyle w:val="RomanTask"/>
        <w:numPr>
          <w:ilvl w:val="0"/>
          <w:numId w:val="0"/>
        </w:numPr>
      </w:pPr>
      <w:r w:rsidRPr="00E74651">
        <w:t xml:space="preserve">ii) </w:t>
      </w:r>
      <w:proofErr w:type="gramStart"/>
      <w:r w:rsidRPr="00E74651">
        <w:t>at</w:t>
      </w:r>
      <w:proofErr w:type="gramEnd"/>
      <w:r w:rsidRPr="00E74651">
        <w:t xml:space="preserve"> a lower temperature.</w:t>
      </w:r>
    </w:p>
    <w:p w:rsidR="00B270C2" w:rsidRPr="00E74651" w:rsidRDefault="00B270C2" w:rsidP="00043FA1">
      <w:pPr>
        <w:jc w:val="center"/>
        <w:rPr>
          <w:rStyle w:val="Strong"/>
        </w:rPr>
      </w:pPr>
    </w:p>
    <w:p w:rsidR="00B270C2" w:rsidRPr="00E74651" w:rsidRDefault="00B270C2" w:rsidP="00043FA1">
      <w:pPr>
        <w:jc w:val="center"/>
        <w:rPr>
          <w:rStyle w:val="Strong"/>
        </w:rPr>
      </w:pPr>
    </w:p>
    <w:p w:rsidR="006D29BD" w:rsidRPr="00E74651" w:rsidRDefault="006D29BD" w:rsidP="00DE0AE6">
      <w:pPr>
        <w:pStyle w:val="Pa14"/>
        <w:spacing w:after="100"/>
        <w:ind w:left="560" w:hanging="560"/>
        <w:rPr>
          <w:b/>
          <w:color w:val="000000"/>
        </w:rPr>
      </w:pPr>
    </w:p>
    <w:p w:rsidR="00B270C2" w:rsidRPr="00E74651" w:rsidRDefault="00B270C2" w:rsidP="00B270C2">
      <w:pPr>
        <w:pStyle w:val="LetteredTask"/>
        <w:numPr>
          <w:ilvl w:val="0"/>
          <w:numId w:val="0"/>
        </w:numPr>
      </w:pPr>
      <w:r w:rsidRPr="00E74651">
        <w:t>b) Explain how decreasing the concentration of sodium thiosulfate and decreasing the temperature of the reactants affects the reaction rate. In your answer, you should refer to:</w:t>
      </w:r>
    </w:p>
    <w:p w:rsidR="00B270C2" w:rsidRPr="00E74651" w:rsidRDefault="00B270C2" w:rsidP="00B270C2">
      <w:pPr>
        <w:pStyle w:val="BulletedPointIndented"/>
        <w:numPr>
          <w:ilvl w:val="0"/>
          <w:numId w:val="0"/>
        </w:numPr>
      </w:pPr>
      <w:proofErr w:type="gramStart"/>
      <w:r w:rsidRPr="00E74651">
        <w:t>particle</w:t>
      </w:r>
      <w:proofErr w:type="gramEnd"/>
      <w:r w:rsidRPr="00E74651">
        <w:t xml:space="preserve"> collision </w:t>
      </w:r>
    </w:p>
    <w:p w:rsidR="00B270C2" w:rsidRPr="00E74651" w:rsidRDefault="00B270C2" w:rsidP="00B270C2">
      <w:pPr>
        <w:pStyle w:val="BulletedPointIndented"/>
        <w:numPr>
          <w:ilvl w:val="0"/>
          <w:numId w:val="0"/>
        </w:numPr>
      </w:pPr>
      <w:proofErr w:type="gramStart"/>
      <w:r w:rsidRPr="00E74651">
        <w:t>the</w:t>
      </w:r>
      <w:proofErr w:type="gramEnd"/>
      <w:r w:rsidRPr="00E74651">
        <w:t xml:space="preserve"> reaction between hydrochloric acid and sodium thiosulfate. </w:t>
      </w:r>
    </w:p>
    <w:p w:rsidR="00B270C2" w:rsidRPr="00E74651" w:rsidRDefault="00B270C2" w:rsidP="00B270C2"/>
    <w:p w:rsidR="00B270C2" w:rsidRPr="00E74651" w:rsidRDefault="00B270C2" w:rsidP="00B270C2"/>
    <w:p w:rsidR="00C77656" w:rsidRDefault="00C77656" w:rsidP="00B270C2"/>
    <w:p w:rsidR="00581AF3" w:rsidRDefault="00581AF3" w:rsidP="00B270C2"/>
    <w:p w:rsidR="00581AF3" w:rsidRDefault="00581AF3" w:rsidP="00B270C2"/>
    <w:p w:rsidR="00F74678" w:rsidRDefault="00F74678" w:rsidP="00B270C2"/>
    <w:p w:rsidR="00F74678" w:rsidRPr="00E74651" w:rsidRDefault="00F74678" w:rsidP="00B270C2"/>
    <w:p w:rsidR="00C77656" w:rsidRDefault="00C77656" w:rsidP="00B270C2"/>
    <w:p w:rsidR="00F74678" w:rsidRPr="00E74651" w:rsidRDefault="00F74678" w:rsidP="00B270C2"/>
    <w:p w:rsidR="00C77656" w:rsidRPr="00E74651" w:rsidRDefault="00C77656" w:rsidP="00B270C2"/>
    <w:p w:rsidR="006C0465" w:rsidRDefault="006C0465" w:rsidP="00C77656">
      <w:pPr>
        <w:pStyle w:val="Pa14"/>
        <w:spacing w:after="100"/>
        <w:ind w:left="560" w:hanging="560"/>
        <w:rPr>
          <w:b/>
        </w:rPr>
      </w:pPr>
    </w:p>
    <w:p w:rsidR="006C0465" w:rsidRDefault="006C0465" w:rsidP="00C77656">
      <w:pPr>
        <w:pStyle w:val="Pa14"/>
        <w:spacing w:after="100"/>
        <w:ind w:left="560" w:hanging="560"/>
        <w:rPr>
          <w:b/>
        </w:rPr>
      </w:pPr>
    </w:p>
    <w:p w:rsidR="006C0465" w:rsidRDefault="006C0465" w:rsidP="00C77656">
      <w:pPr>
        <w:pStyle w:val="Pa14"/>
        <w:spacing w:after="100"/>
        <w:ind w:left="560" w:hanging="560"/>
        <w:rPr>
          <w:b/>
        </w:rPr>
      </w:pPr>
    </w:p>
    <w:p w:rsidR="006C0465" w:rsidRDefault="006C0465" w:rsidP="00C77656">
      <w:pPr>
        <w:pStyle w:val="Pa14"/>
        <w:spacing w:after="100"/>
        <w:ind w:left="560" w:hanging="560"/>
        <w:rPr>
          <w:b/>
        </w:rPr>
      </w:pPr>
    </w:p>
    <w:p w:rsidR="00C77656" w:rsidRPr="00E74651" w:rsidRDefault="00E256DD" w:rsidP="00C77656">
      <w:pPr>
        <w:pStyle w:val="Pa14"/>
        <w:spacing w:after="100"/>
        <w:ind w:left="560" w:hanging="560"/>
        <w:rPr>
          <w:color w:val="211D1E"/>
        </w:rPr>
      </w:pPr>
      <w:r>
        <w:rPr>
          <w:b/>
        </w:rPr>
        <w:lastRenderedPageBreak/>
        <w:t>4</w:t>
      </w:r>
      <w:r w:rsidR="00C77656" w:rsidRPr="00E74651">
        <w:rPr>
          <w:b/>
        </w:rPr>
        <w:t xml:space="preserve">) </w:t>
      </w:r>
      <w:proofErr w:type="gramStart"/>
      <w:r w:rsidR="00C77656" w:rsidRPr="00E74651">
        <w:rPr>
          <w:b/>
        </w:rPr>
        <w:t>a</w:t>
      </w:r>
      <w:proofErr w:type="gramEnd"/>
      <w:r w:rsidR="00C77656" w:rsidRPr="00E74651">
        <w:rPr>
          <w:b/>
        </w:rPr>
        <w:t>)</w:t>
      </w:r>
      <w:r w:rsidR="00C77656" w:rsidRPr="00E74651">
        <w:t xml:space="preserve"> </w:t>
      </w:r>
      <w:r w:rsidR="00C77656" w:rsidRPr="00E74651">
        <w:rPr>
          <w:color w:val="000000"/>
        </w:rPr>
        <w:t xml:space="preserve">Zinc foil reacts with dilute </w:t>
      </w:r>
      <w:proofErr w:type="spellStart"/>
      <w:r w:rsidR="00C77656" w:rsidRPr="00E74651">
        <w:rPr>
          <w:color w:val="000000"/>
        </w:rPr>
        <w:t>sulfuric</w:t>
      </w:r>
      <w:proofErr w:type="spellEnd"/>
      <w:r w:rsidR="00C77656" w:rsidRPr="00E74651">
        <w:rPr>
          <w:color w:val="000000"/>
        </w:rPr>
        <w:t xml:space="preserve"> acid to produce zinc </w:t>
      </w:r>
      <w:proofErr w:type="spellStart"/>
      <w:r w:rsidR="00C77656" w:rsidRPr="00E74651">
        <w:rPr>
          <w:color w:val="000000"/>
        </w:rPr>
        <w:t>sulfate</w:t>
      </w:r>
      <w:proofErr w:type="spellEnd"/>
      <w:r w:rsidR="00C77656" w:rsidRPr="00E74651">
        <w:rPr>
          <w:color w:val="000000"/>
        </w:rPr>
        <w:t xml:space="preserve"> and </w:t>
      </w:r>
      <w:r w:rsidR="00C77656" w:rsidRPr="00E74651">
        <w:rPr>
          <w:color w:val="211D1E"/>
        </w:rPr>
        <w:t xml:space="preserve">hydrogen gas. </w:t>
      </w:r>
    </w:p>
    <w:p w:rsidR="00C77656" w:rsidRPr="00C77656" w:rsidRDefault="00C77656" w:rsidP="00581AF3">
      <w:pPr>
        <w:autoSpaceDE w:val="0"/>
        <w:autoSpaceDN w:val="0"/>
        <w:adjustRightInd w:val="0"/>
        <w:spacing w:before="240" w:after="100" w:line="241" w:lineRule="atLeast"/>
        <w:ind w:left="1120" w:hanging="1120"/>
        <w:jc w:val="center"/>
        <w:rPr>
          <w:color w:val="211D1E"/>
        </w:rPr>
      </w:pPr>
      <w:r w:rsidRPr="00C77656">
        <w:rPr>
          <w:color w:val="211D1E"/>
        </w:rPr>
        <w:t>Zn(</w:t>
      </w:r>
      <w:r w:rsidRPr="00C77656">
        <w:rPr>
          <w:i/>
          <w:iCs/>
          <w:color w:val="211D1E"/>
        </w:rPr>
        <w:t>s</w:t>
      </w:r>
      <w:r w:rsidRPr="00C77656">
        <w:rPr>
          <w:color w:val="211D1E"/>
        </w:rPr>
        <w:t xml:space="preserve">) + </w:t>
      </w:r>
      <w:proofErr w:type="gramStart"/>
      <w:r w:rsidRPr="00C77656">
        <w:rPr>
          <w:color w:val="211D1E"/>
        </w:rPr>
        <w:t>H</w:t>
      </w:r>
      <w:r w:rsidRPr="00545741">
        <w:rPr>
          <w:color w:val="211D1E"/>
          <w:vertAlign w:val="subscript"/>
        </w:rPr>
        <w:t>2</w:t>
      </w:r>
      <w:r w:rsidRPr="00C77656">
        <w:rPr>
          <w:color w:val="211D1E"/>
        </w:rPr>
        <w:t>SO</w:t>
      </w:r>
      <w:r w:rsidRPr="00545741">
        <w:rPr>
          <w:color w:val="211D1E"/>
          <w:vertAlign w:val="subscript"/>
        </w:rPr>
        <w:t>4</w:t>
      </w:r>
      <w:r w:rsidRPr="00C77656">
        <w:rPr>
          <w:color w:val="211D1E"/>
        </w:rPr>
        <w:t>(</w:t>
      </w:r>
      <w:proofErr w:type="spellStart"/>
      <w:proofErr w:type="gramEnd"/>
      <w:r w:rsidRPr="00C77656">
        <w:rPr>
          <w:i/>
          <w:iCs/>
          <w:color w:val="211D1E"/>
        </w:rPr>
        <w:t>aq</w:t>
      </w:r>
      <w:proofErr w:type="spellEnd"/>
      <w:r w:rsidRPr="00C77656">
        <w:rPr>
          <w:color w:val="211D1E"/>
        </w:rPr>
        <w:t>) → ZnSO</w:t>
      </w:r>
      <w:r w:rsidRPr="00545741">
        <w:rPr>
          <w:color w:val="211D1E"/>
          <w:vertAlign w:val="subscript"/>
        </w:rPr>
        <w:t>4</w:t>
      </w:r>
      <w:r w:rsidRPr="00C77656">
        <w:rPr>
          <w:color w:val="211D1E"/>
        </w:rPr>
        <w:t>(</w:t>
      </w:r>
      <w:proofErr w:type="spellStart"/>
      <w:r w:rsidRPr="00C77656">
        <w:rPr>
          <w:i/>
          <w:iCs/>
          <w:color w:val="211D1E"/>
        </w:rPr>
        <w:t>aq</w:t>
      </w:r>
      <w:proofErr w:type="spellEnd"/>
      <w:r w:rsidRPr="00C77656">
        <w:rPr>
          <w:color w:val="211D1E"/>
        </w:rPr>
        <w:t>) + H</w:t>
      </w:r>
      <w:r w:rsidRPr="00545741">
        <w:rPr>
          <w:color w:val="211D1E"/>
          <w:vertAlign w:val="subscript"/>
        </w:rPr>
        <w:t>2</w:t>
      </w:r>
      <w:r w:rsidRPr="00C77656">
        <w:rPr>
          <w:color w:val="211D1E"/>
        </w:rPr>
        <w:t>(</w:t>
      </w:r>
      <w:r w:rsidRPr="00C77656">
        <w:rPr>
          <w:i/>
          <w:iCs/>
          <w:color w:val="211D1E"/>
        </w:rPr>
        <w:t>g</w:t>
      </w:r>
      <w:r w:rsidRPr="00C77656">
        <w:rPr>
          <w:color w:val="211D1E"/>
        </w:rPr>
        <w:t>)</w:t>
      </w:r>
    </w:p>
    <w:p w:rsidR="00581AF3" w:rsidRDefault="00C77656" w:rsidP="00581AF3">
      <w:pPr>
        <w:spacing w:before="240"/>
        <w:rPr>
          <w:color w:val="211D1E"/>
        </w:rPr>
      </w:pPr>
      <w:r w:rsidRPr="00E74651">
        <w:rPr>
          <w:color w:val="211D1E"/>
        </w:rPr>
        <w:t xml:space="preserve">Two experiments were carried out using the same mass of zinc foil and excess </w:t>
      </w:r>
      <w:proofErr w:type="spellStart"/>
      <w:r w:rsidRPr="00E74651">
        <w:rPr>
          <w:color w:val="211D1E"/>
        </w:rPr>
        <w:t>sulfuric</w:t>
      </w:r>
      <w:proofErr w:type="spellEnd"/>
      <w:r w:rsidRPr="00E74651">
        <w:rPr>
          <w:color w:val="211D1E"/>
        </w:rPr>
        <w:t xml:space="preserve"> acid of concentrations 0.500 mol L</w:t>
      </w:r>
      <w:r w:rsidRPr="00545741">
        <w:rPr>
          <w:color w:val="211D1E"/>
          <w:vertAlign w:val="superscript"/>
        </w:rPr>
        <w:t>–1</w:t>
      </w:r>
      <w:r w:rsidRPr="00E74651">
        <w:rPr>
          <w:color w:val="211D1E"/>
        </w:rPr>
        <w:t xml:space="preserve"> and </w:t>
      </w:r>
      <w:proofErr w:type="gramStart"/>
      <w:r w:rsidRPr="00E74651">
        <w:rPr>
          <w:color w:val="211D1E"/>
        </w:rPr>
        <w:t>1.00 mol L</w:t>
      </w:r>
      <w:r w:rsidRPr="00545741">
        <w:rPr>
          <w:color w:val="211D1E"/>
          <w:vertAlign w:val="superscript"/>
        </w:rPr>
        <w:t>–1</w:t>
      </w:r>
      <w:proofErr w:type="gramEnd"/>
      <w:r w:rsidRPr="00E74651">
        <w:rPr>
          <w:color w:val="211D1E"/>
        </w:rPr>
        <w:t>. The reactions were carried out at 25°C. A graph showing the results of the two experiments is shown below.</w:t>
      </w:r>
    </w:p>
    <w:p w:rsidR="00581AF3" w:rsidRPr="00E74651" w:rsidRDefault="00581AF3" w:rsidP="00581AF3">
      <w:pPr>
        <w:rPr>
          <w:color w:val="211D1E"/>
        </w:rPr>
      </w:pPr>
    </w:p>
    <w:p w:rsidR="00C77656" w:rsidRPr="00E256DD" w:rsidRDefault="00C77656" w:rsidP="00E256DD">
      <w:pPr>
        <w:jc w:val="center"/>
        <w:rPr>
          <w:color w:val="211D1E"/>
        </w:rPr>
      </w:pPr>
      <w:r w:rsidRPr="00E74651">
        <w:rPr>
          <w:noProof/>
          <w:color w:val="211D1E"/>
          <w:lang w:eastAsia="en-NZ"/>
        </w:rPr>
        <w:drawing>
          <wp:inline distT="0" distB="0" distL="0" distR="0" wp14:anchorId="3E175B3E" wp14:editId="211426C7">
            <wp:extent cx="3112339" cy="2028712"/>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3117971" cy="2032383"/>
                    </a:xfrm>
                    <a:prstGeom prst="rect">
                      <a:avLst/>
                    </a:prstGeom>
                    <a:noFill/>
                    <a:ln w="9525">
                      <a:noFill/>
                      <a:miter lim="800000"/>
                      <a:headEnd/>
                      <a:tailEnd/>
                    </a:ln>
                  </pic:spPr>
                </pic:pic>
              </a:graphicData>
            </a:graphic>
          </wp:inline>
        </w:drawing>
      </w:r>
    </w:p>
    <w:p w:rsidR="00C77656" w:rsidRPr="00C77656" w:rsidRDefault="00C77656" w:rsidP="00C77656">
      <w:pPr>
        <w:autoSpaceDE w:val="0"/>
        <w:autoSpaceDN w:val="0"/>
        <w:adjustRightInd w:val="0"/>
        <w:spacing w:after="100" w:line="241" w:lineRule="atLeast"/>
        <w:ind w:left="1120" w:hanging="1120"/>
        <w:rPr>
          <w:color w:val="211D1E"/>
        </w:rPr>
      </w:pPr>
      <w:proofErr w:type="spellStart"/>
      <w:r w:rsidRPr="00E74651">
        <w:rPr>
          <w:color w:val="000000"/>
        </w:rPr>
        <w:t>i</w:t>
      </w:r>
      <w:proofErr w:type="spellEnd"/>
      <w:r w:rsidRPr="00E74651">
        <w:rPr>
          <w:color w:val="000000"/>
        </w:rPr>
        <w:t xml:space="preserve">)  </w:t>
      </w:r>
      <w:r w:rsidRPr="00C77656">
        <w:rPr>
          <w:color w:val="000000"/>
        </w:rPr>
        <w:t xml:space="preserve">Circle the letter of the experiment which was carried out using </w:t>
      </w:r>
      <w:proofErr w:type="gramStart"/>
      <w:r w:rsidRPr="00C77656">
        <w:rPr>
          <w:color w:val="000000"/>
        </w:rPr>
        <w:t xml:space="preserve">the 1.00 </w:t>
      </w:r>
      <w:proofErr w:type="spellStart"/>
      <w:r w:rsidRPr="00C77656">
        <w:rPr>
          <w:color w:val="000000"/>
        </w:rPr>
        <w:t>mol</w:t>
      </w:r>
      <w:proofErr w:type="spellEnd"/>
      <w:r w:rsidRPr="00C77656">
        <w:rPr>
          <w:color w:val="000000"/>
        </w:rPr>
        <w:t xml:space="preserve"> L</w:t>
      </w:r>
      <w:r w:rsidRPr="00545741">
        <w:rPr>
          <w:color w:val="211D1E"/>
          <w:vertAlign w:val="superscript"/>
        </w:rPr>
        <w:t>–1</w:t>
      </w:r>
      <w:r w:rsidRPr="00E74651">
        <w:rPr>
          <w:color w:val="211D1E"/>
        </w:rPr>
        <w:t xml:space="preserve"> </w:t>
      </w:r>
      <w:proofErr w:type="spellStart"/>
      <w:r w:rsidRPr="00C77656">
        <w:rPr>
          <w:color w:val="211D1E"/>
        </w:rPr>
        <w:t>sulfuric</w:t>
      </w:r>
      <w:proofErr w:type="spellEnd"/>
      <w:r w:rsidRPr="00C77656">
        <w:rPr>
          <w:color w:val="211D1E"/>
        </w:rPr>
        <w:t xml:space="preserve"> acid</w:t>
      </w:r>
      <w:proofErr w:type="gramEnd"/>
      <w:r w:rsidRPr="00C77656">
        <w:rPr>
          <w:color w:val="211D1E"/>
        </w:rPr>
        <w:t xml:space="preserve">. </w:t>
      </w:r>
    </w:p>
    <w:p w:rsidR="00C77656" w:rsidRPr="00E74651" w:rsidRDefault="00C77656" w:rsidP="00C77656">
      <w:pPr>
        <w:rPr>
          <w:color w:val="211D1E"/>
        </w:rPr>
      </w:pPr>
      <w:r w:rsidRPr="00E74651">
        <w:rPr>
          <w:color w:val="211D1E"/>
        </w:rPr>
        <w:t>Justify your answer in terms of the collision of particles.</w:t>
      </w:r>
    </w:p>
    <w:p w:rsidR="00C77656" w:rsidRPr="00E74651" w:rsidRDefault="00C77656" w:rsidP="00C77656">
      <w:pPr>
        <w:rPr>
          <w:color w:val="211D1E"/>
        </w:rPr>
      </w:pPr>
    </w:p>
    <w:p w:rsidR="00C77656" w:rsidRPr="00E74651" w:rsidRDefault="00C77656" w:rsidP="00C77656">
      <w:pPr>
        <w:rPr>
          <w:color w:val="211D1E"/>
        </w:rPr>
      </w:pPr>
    </w:p>
    <w:p w:rsidR="00C77656" w:rsidRPr="00E74651" w:rsidRDefault="00C77656" w:rsidP="00C77656">
      <w:pPr>
        <w:rPr>
          <w:color w:val="211D1E"/>
        </w:rPr>
      </w:pPr>
    </w:p>
    <w:p w:rsidR="00C77656" w:rsidRPr="00E74651" w:rsidRDefault="00C77656" w:rsidP="00C77656">
      <w:pPr>
        <w:rPr>
          <w:color w:val="211D1E"/>
        </w:rPr>
      </w:pPr>
    </w:p>
    <w:p w:rsidR="00C77656" w:rsidRPr="00E74651" w:rsidRDefault="00C77656" w:rsidP="00C77656">
      <w:pPr>
        <w:pStyle w:val="Pa15"/>
        <w:spacing w:after="100"/>
        <w:ind w:left="1120" w:hanging="1120"/>
        <w:rPr>
          <w:color w:val="211D1E"/>
        </w:rPr>
      </w:pPr>
      <w:r w:rsidRPr="00E74651">
        <w:rPr>
          <w:b/>
          <w:bCs/>
          <w:color w:val="211D1E"/>
        </w:rPr>
        <w:t xml:space="preserve">ii) Experiment A </w:t>
      </w:r>
      <w:r w:rsidRPr="00E74651">
        <w:rPr>
          <w:color w:val="211D1E"/>
        </w:rPr>
        <w:t xml:space="preserve">was repeated, using the same mass of zinc granules instead of zinc foil. </w:t>
      </w:r>
    </w:p>
    <w:p w:rsidR="00C77656" w:rsidRPr="00E74651" w:rsidRDefault="00C77656" w:rsidP="00C77656">
      <w:pPr>
        <w:pStyle w:val="Default"/>
        <w:spacing w:after="40" w:line="241" w:lineRule="atLeast"/>
        <w:ind w:left="1120" w:hanging="1120"/>
        <w:rPr>
          <w:color w:val="211D1E"/>
        </w:rPr>
      </w:pPr>
      <w:r w:rsidRPr="00E74651">
        <w:rPr>
          <w:color w:val="211D1E"/>
        </w:rPr>
        <w:t xml:space="preserve">The rate of reaction increased. </w:t>
      </w:r>
    </w:p>
    <w:p w:rsidR="00C77656" w:rsidRPr="00E74651" w:rsidRDefault="00C77656" w:rsidP="00C77656">
      <w:pPr>
        <w:rPr>
          <w:color w:val="211D1E"/>
        </w:rPr>
      </w:pPr>
      <w:r w:rsidRPr="00E74651">
        <w:rPr>
          <w:color w:val="211D1E"/>
        </w:rPr>
        <w:t>Explain this effect on the reaction rate, in terms of the factor investigated and the collision of particles.</w:t>
      </w:r>
    </w:p>
    <w:p w:rsidR="00C77656" w:rsidRPr="00E74651" w:rsidRDefault="00C77656" w:rsidP="00C77656">
      <w:pPr>
        <w:rPr>
          <w:color w:val="211D1E"/>
        </w:rPr>
      </w:pPr>
    </w:p>
    <w:p w:rsidR="00C77656" w:rsidRPr="00E74651" w:rsidRDefault="00C77656" w:rsidP="00C77656">
      <w:pPr>
        <w:rPr>
          <w:color w:val="211D1E"/>
        </w:rPr>
      </w:pPr>
    </w:p>
    <w:p w:rsidR="00C77656" w:rsidRPr="00E74651" w:rsidRDefault="00C77656" w:rsidP="00C77656">
      <w:pPr>
        <w:rPr>
          <w:color w:val="211D1E"/>
        </w:rPr>
      </w:pPr>
    </w:p>
    <w:p w:rsidR="00C77656" w:rsidRDefault="00C77656" w:rsidP="00C77656">
      <w:pPr>
        <w:rPr>
          <w:color w:val="211D1E"/>
        </w:rPr>
      </w:pPr>
    </w:p>
    <w:p w:rsidR="006C0465" w:rsidRDefault="006C0465" w:rsidP="00C77656">
      <w:pPr>
        <w:rPr>
          <w:color w:val="211D1E"/>
        </w:rPr>
      </w:pPr>
    </w:p>
    <w:p w:rsidR="006C0465" w:rsidRPr="00E74651" w:rsidRDefault="006C0465" w:rsidP="00C77656">
      <w:pPr>
        <w:rPr>
          <w:color w:val="211D1E"/>
        </w:rPr>
      </w:pPr>
    </w:p>
    <w:p w:rsidR="00C77656" w:rsidRPr="00E74651" w:rsidRDefault="00C77656" w:rsidP="00C77656">
      <w:pPr>
        <w:rPr>
          <w:color w:val="211D1E"/>
        </w:rPr>
      </w:pPr>
    </w:p>
    <w:p w:rsidR="00C77656" w:rsidRPr="00E74651" w:rsidRDefault="00C77656" w:rsidP="00C77656">
      <w:pPr>
        <w:pStyle w:val="Pa17"/>
        <w:ind w:left="1120" w:hanging="1120"/>
        <w:rPr>
          <w:color w:val="211D1E"/>
        </w:rPr>
      </w:pPr>
      <w:r w:rsidRPr="00E74651">
        <w:t xml:space="preserve">iii) </w:t>
      </w:r>
      <w:r w:rsidRPr="00E74651">
        <w:rPr>
          <w:b/>
          <w:bCs/>
          <w:color w:val="211D1E"/>
        </w:rPr>
        <w:t xml:space="preserve">Experiment A </w:t>
      </w:r>
      <w:r w:rsidRPr="00E74651">
        <w:rPr>
          <w:color w:val="211D1E"/>
        </w:rPr>
        <w:t xml:space="preserve">was repeated again; this time the reaction was carried out at a temperature of 15°C. </w:t>
      </w:r>
    </w:p>
    <w:p w:rsidR="00C77656" w:rsidRPr="00E74651" w:rsidRDefault="00C77656" w:rsidP="00C77656">
      <w:pPr>
        <w:pStyle w:val="Pa15"/>
        <w:spacing w:after="100"/>
        <w:ind w:left="1120" w:hanging="1120"/>
        <w:rPr>
          <w:color w:val="211D1E"/>
        </w:rPr>
      </w:pPr>
      <w:r w:rsidRPr="00E74651">
        <w:rPr>
          <w:color w:val="211D1E"/>
        </w:rPr>
        <w:t xml:space="preserve">Discuss the effect of this temperature change. </w:t>
      </w:r>
    </w:p>
    <w:p w:rsidR="00C77656" w:rsidRPr="00E74651" w:rsidRDefault="00C77656" w:rsidP="00C77656">
      <w:pPr>
        <w:pStyle w:val="Pa15"/>
        <w:spacing w:after="100"/>
        <w:ind w:left="1120" w:hanging="1120"/>
        <w:rPr>
          <w:color w:val="211D1E"/>
        </w:rPr>
      </w:pPr>
      <w:r w:rsidRPr="00E74651">
        <w:rPr>
          <w:color w:val="211D1E"/>
        </w:rPr>
        <w:t xml:space="preserve">Your answer must include reference to: </w:t>
      </w:r>
    </w:p>
    <w:p w:rsidR="00C77656" w:rsidRPr="00E74651" w:rsidRDefault="00C77656" w:rsidP="00C77656">
      <w:pPr>
        <w:pStyle w:val="Pa15"/>
        <w:spacing w:after="100"/>
        <w:ind w:left="1120" w:hanging="1120"/>
        <w:rPr>
          <w:color w:val="211D1E"/>
        </w:rPr>
      </w:pPr>
      <w:r w:rsidRPr="00E74651">
        <w:rPr>
          <w:color w:val="211D1E"/>
        </w:rPr>
        <w:t xml:space="preserve">• </w:t>
      </w:r>
      <w:proofErr w:type="gramStart"/>
      <w:r w:rsidRPr="00E74651">
        <w:rPr>
          <w:color w:val="211D1E"/>
        </w:rPr>
        <w:t>reaction</w:t>
      </w:r>
      <w:proofErr w:type="gramEnd"/>
      <w:r w:rsidRPr="00E74651">
        <w:rPr>
          <w:color w:val="211D1E"/>
        </w:rPr>
        <w:t xml:space="preserve"> rate </w:t>
      </w:r>
    </w:p>
    <w:p w:rsidR="00C77656" w:rsidRPr="00E74651" w:rsidRDefault="00C77656" w:rsidP="00C77656">
      <w:pPr>
        <w:pStyle w:val="Pa15"/>
        <w:spacing w:after="100"/>
        <w:ind w:left="1120" w:hanging="1120"/>
        <w:rPr>
          <w:color w:val="211D1E"/>
        </w:rPr>
      </w:pPr>
      <w:r w:rsidRPr="00E74651">
        <w:rPr>
          <w:color w:val="211D1E"/>
        </w:rPr>
        <w:t xml:space="preserve">• </w:t>
      </w:r>
      <w:proofErr w:type="gramStart"/>
      <w:r w:rsidRPr="00E74651">
        <w:rPr>
          <w:color w:val="211D1E"/>
        </w:rPr>
        <w:t>collision</w:t>
      </w:r>
      <w:proofErr w:type="gramEnd"/>
      <w:r w:rsidRPr="00E74651">
        <w:rPr>
          <w:color w:val="211D1E"/>
        </w:rPr>
        <w:t xml:space="preserve"> of particles </w:t>
      </w:r>
    </w:p>
    <w:p w:rsidR="00B270C2" w:rsidRDefault="00B270C2" w:rsidP="00B270C2">
      <w:pPr>
        <w:rPr>
          <w:color w:val="211D1E"/>
        </w:rPr>
      </w:pPr>
    </w:p>
    <w:p w:rsidR="00F74678" w:rsidRDefault="00F74678" w:rsidP="00B270C2">
      <w:pPr>
        <w:rPr>
          <w:color w:val="211D1E"/>
        </w:rPr>
      </w:pPr>
    </w:p>
    <w:p w:rsidR="00F74678" w:rsidRPr="00E74651" w:rsidRDefault="00F74678" w:rsidP="00B270C2"/>
    <w:p w:rsidR="00C77656" w:rsidRPr="00E74651" w:rsidRDefault="00C77656" w:rsidP="00B270C2"/>
    <w:p w:rsidR="00C77656" w:rsidRPr="00E74651" w:rsidRDefault="00C77656" w:rsidP="00B270C2"/>
    <w:p w:rsidR="00C77656" w:rsidRPr="00E74651" w:rsidRDefault="00C77656" w:rsidP="00B270C2"/>
    <w:p w:rsidR="00C77656" w:rsidRPr="00E74651" w:rsidRDefault="00C77656" w:rsidP="00B270C2"/>
    <w:p w:rsidR="00C77656" w:rsidRPr="00E74651" w:rsidRDefault="00C77656" w:rsidP="00B270C2"/>
    <w:p w:rsidR="00F74678" w:rsidRDefault="00F74678" w:rsidP="00C77656">
      <w:pPr>
        <w:pStyle w:val="Pa17"/>
        <w:spacing w:after="100"/>
        <w:ind w:left="560" w:hanging="560"/>
        <w:rPr>
          <w:rStyle w:val="Strong"/>
        </w:rPr>
      </w:pPr>
    </w:p>
    <w:p w:rsidR="006C0465" w:rsidRDefault="006C0465" w:rsidP="00C77656">
      <w:pPr>
        <w:pStyle w:val="Pa17"/>
        <w:spacing w:after="100"/>
        <w:ind w:left="560" w:hanging="560"/>
        <w:rPr>
          <w:rStyle w:val="Strong"/>
        </w:rPr>
      </w:pPr>
    </w:p>
    <w:p w:rsidR="00C94B44" w:rsidRDefault="00C94B44" w:rsidP="00C77656">
      <w:pPr>
        <w:pStyle w:val="Pa17"/>
        <w:spacing w:after="100"/>
        <w:ind w:left="560" w:hanging="560"/>
        <w:rPr>
          <w:rStyle w:val="Strong"/>
        </w:rPr>
      </w:pPr>
    </w:p>
    <w:p w:rsidR="00F74678" w:rsidRDefault="00C94B44" w:rsidP="00C77656">
      <w:pPr>
        <w:pStyle w:val="Pa17"/>
        <w:spacing w:after="100"/>
        <w:ind w:left="560" w:hanging="560"/>
        <w:rPr>
          <w:color w:val="211D1E"/>
        </w:rPr>
      </w:pPr>
      <w:r>
        <w:rPr>
          <w:rStyle w:val="Strong"/>
        </w:rPr>
        <w:lastRenderedPageBreak/>
        <w:t>5</w:t>
      </w:r>
      <w:r w:rsidR="00E74F38" w:rsidRPr="00E74651">
        <w:rPr>
          <w:rStyle w:val="Strong"/>
        </w:rPr>
        <w:t xml:space="preserve">) </w:t>
      </w:r>
      <w:r w:rsidR="00C77656" w:rsidRPr="00E74651">
        <w:rPr>
          <w:color w:val="211D1E"/>
        </w:rPr>
        <w:t xml:space="preserve">An experiment to investigate the rate of reaction between a 5 cm strip of magnesium ribbon and 20 mL </w:t>
      </w:r>
    </w:p>
    <w:p w:rsidR="00C77656" w:rsidRPr="00E74651" w:rsidRDefault="00C77656" w:rsidP="00C77656">
      <w:pPr>
        <w:pStyle w:val="Pa17"/>
        <w:spacing w:after="100"/>
        <w:ind w:left="560" w:hanging="560"/>
        <w:rPr>
          <w:color w:val="211D1E"/>
        </w:rPr>
      </w:pPr>
      <w:proofErr w:type="gramStart"/>
      <w:r w:rsidRPr="00E74651">
        <w:rPr>
          <w:color w:val="211D1E"/>
        </w:rPr>
        <w:t>of</w:t>
      </w:r>
      <w:proofErr w:type="gramEnd"/>
      <w:r w:rsidRPr="00E74651">
        <w:rPr>
          <w:color w:val="211D1E"/>
        </w:rPr>
        <w:t xml:space="preserve"> 1.00 mol L</w:t>
      </w:r>
      <w:r w:rsidRPr="00545741">
        <w:rPr>
          <w:color w:val="211D1E"/>
          <w:vertAlign w:val="superscript"/>
        </w:rPr>
        <w:t>–1</w:t>
      </w:r>
      <w:r w:rsidRPr="00E74651">
        <w:rPr>
          <w:color w:val="211D1E"/>
        </w:rPr>
        <w:t xml:space="preserve"> hydrochloric acid was carried out at 25°C. The hydrochloric acid was in excess. </w:t>
      </w:r>
    </w:p>
    <w:p w:rsidR="00C77656" w:rsidRPr="00C77656" w:rsidRDefault="00C77656" w:rsidP="00C77656">
      <w:pPr>
        <w:pStyle w:val="Pa17"/>
        <w:spacing w:after="100"/>
        <w:ind w:left="560" w:hanging="560"/>
        <w:rPr>
          <w:color w:val="211D1E"/>
        </w:rPr>
      </w:pPr>
      <w:r w:rsidRPr="00C77656">
        <w:rPr>
          <w:color w:val="211D1E"/>
        </w:rPr>
        <w:t xml:space="preserve">The experiment was repeated under different conditions as given below. </w:t>
      </w:r>
    </w:p>
    <w:p w:rsidR="00C77656" w:rsidRPr="00C77656" w:rsidRDefault="00C77656" w:rsidP="00C77656">
      <w:pPr>
        <w:autoSpaceDE w:val="0"/>
        <w:autoSpaceDN w:val="0"/>
        <w:adjustRightInd w:val="0"/>
        <w:spacing w:after="100" w:line="241" w:lineRule="atLeast"/>
        <w:rPr>
          <w:color w:val="211D1E"/>
        </w:rPr>
      </w:pPr>
      <w:r w:rsidRPr="00C77656">
        <w:rPr>
          <w:color w:val="211D1E"/>
        </w:rPr>
        <w:t xml:space="preserve">Complete the table below for EACH change, by: </w:t>
      </w:r>
    </w:p>
    <w:p w:rsidR="00C77656" w:rsidRPr="00C77656" w:rsidRDefault="00C77656" w:rsidP="00C77656">
      <w:pPr>
        <w:autoSpaceDE w:val="0"/>
        <w:autoSpaceDN w:val="0"/>
        <w:adjustRightInd w:val="0"/>
        <w:spacing w:after="100" w:line="241" w:lineRule="atLeast"/>
        <w:rPr>
          <w:color w:val="000000"/>
        </w:rPr>
      </w:pPr>
      <w:r w:rsidRPr="00C77656">
        <w:rPr>
          <w:color w:val="211D1E"/>
        </w:rPr>
        <w:t xml:space="preserve">• stating the factor being investigated </w:t>
      </w:r>
    </w:p>
    <w:p w:rsidR="00E74F38" w:rsidRPr="00E74651" w:rsidRDefault="00C77656" w:rsidP="00C77656">
      <w:pPr>
        <w:spacing w:line="276" w:lineRule="auto"/>
        <w:rPr>
          <w:color w:val="211D1E"/>
        </w:rPr>
      </w:pPr>
      <w:r w:rsidRPr="00E74651">
        <w:rPr>
          <w:color w:val="211D1E"/>
        </w:rPr>
        <w:t>• describing how the reaction rate would be affected by using the word ‘</w:t>
      </w:r>
      <w:r w:rsidRPr="00E74651">
        <w:rPr>
          <w:b/>
          <w:bCs/>
          <w:color w:val="211D1E"/>
        </w:rPr>
        <w:t>increase</w:t>
      </w:r>
      <w:r w:rsidRPr="00E74651">
        <w:rPr>
          <w:color w:val="211D1E"/>
        </w:rPr>
        <w:t>’ or ‘</w:t>
      </w:r>
      <w:r w:rsidRPr="00E74651">
        <w:rPr>
          <w:b/>
          <w:bCs/>
          <w:color w:val="211D1E"/>
        </w:rPr>
        <w:t>decrease</w:t>
      </w:r>
      <w:r w:rsidRPr="00E74651">
        <w:rPr>
          <w:color w:val="211D1E"/>
        </w:rPr>
        <w:t>’ in your answer.</w:t>
      </w:r>
    </w:p>
    <w:p w:rsidR="00C77656" w:rsidRPr="00E74651" w:rsidRDefault="00C77656" w:rsidP="00F74678">
      <w:pPr>
        <w:spacing w:line="276" w:lineRule="auto"/>
        <w:jc w:val="center"/>
        <w:rPr>
          <w:color w:val="211D1E"/>
        </w:rPr>
      </w:pPr>
      <w:r w:rsidRPr="00E74651">
        <w:rPr>
          <w:noProof/>
          <w:color w:val="211D1E"/>
          <w:lang w:eastAsia="en-NZ"/>
        </w:rPr>
        <w:drawing>
          <wp:inline distT="0" distB="0" distL="0" distR="0">
            <wp:extent cx="6230679" cy="37449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6260986" cy="3763211"/>
                    </a:xfrm>
                    <a:prstGeom prst="rect">
                      <a:avLst/>
                    </a:prstGeom>
                    <a:noFill/>
                    <a:ln w="9525">
                      <a:noFill/>
                      <a:miter lim="800000"/>
                      <a:headEnd/>
                      <a:tailEnd/>
                    </a:ln>
                  </pic:spPr>
                </pic:pic>
              </a:graphicData>
            </a:graphic>
          </wp:inline>
        </w:drawing>
      </w:r>
    </w:p>
    <w:p w:rsidR="00C77656" w:rsidRPr="00E74651" w:rsidRDefault="00C77656" w:rsidP="00C77656">
      <w:pPr>
        <w:spacing w:line="276" w:lineRule="auto"/>
        <w:rPr>
          <w:color w:val="211D1E"/>
        </w:rPr>
      </w:pPr>
      <w:r w:rsidRPr="00E74651">
        <w:rPr>
          <w:color w:val="211D1E"/>
        </w:rPr>
        <w:t xml:space="preserve">Discuss the effect on the reaction rate for </w:t>
      </w:r>
      <w:r w:rsidRPr="00E74651">
        <w:rPr>
          <w:b/>
          <w:bCs/>
          <w:color w:val="211D1E"/>
        </w:rPr>
        <w:t xml:space="preserve">Change One </w:t>
      </w:r>
      <w:r w:rsidRPr="00E74651">
        <w:rPr>
          <w:color w:val="211D1E"/>
        </w:rPr>
        <w:t>above, in terms of the factor investigated and the collision of particles.</w:t>
      </w:r>
    </w:p>
    <w:p w:rsidR="00C77656" w:rsidRDefault="00C77656" w:rsidP="00C77656">
      <w:pPr>
        <w:spacing w:line="276" w:lineRule="auto"/>
        <w:rPr>
          <w:color w:val="211D1E"/>
        </w:rPr>
      </w:pPr>
    </w:p>
    <w:p w:rsidR="00581AF3" w:rsidRDefault="00581AF3" w:rsidP="00C77656">
      <w:pPr>
        <w:spacing w:line="276" w:lineRule="auto"/>
        <w:rPr>
          <w:color w:val="211D1E"/>
        </w:rPr>
      </w:pPr>
    </w:p>
    <w:p w:rsidR="00581AF3" w:rsidRDefault="00581AF3" w:rsidP="00C77656">
      <w:pPr>
        <w:spacing w:line="276" w:lineRule="auto"/>
        <w:rPr>
          <w:color w:val="211D1E"/>
        </w:rPr>
      </w:pPr>
    </w:p>
    <w:p w:rsidR="00581AF3" w:rsidRDefault="00581AF3" w:rsidP="00C77656">
      <w:pPr>
        <w:spacing w:line="276" w:lineRule="auto"/>
        <w:rPr>
          <w:color w:val="211D1E"/>
        </w:rPr>
      </w:pPr>
    </w:p>
    <w:p w:rsidR="00581AF3" w:rsidRDefault="00581AF3" w:rsidP="00C77656">
      <w:pPr>
        <w:spacing w:line="276" w:lineRule="auto"/>
        <w:rPr>
          <w:color w:val="211D1E"/>
        </w:rPr>
      </w:pPr>
    </w:p>
    <w:p w:rsidR="00581AF3" w:rsidRDefault="00581AF3" w:rsidP="00C77656">
      <w:pPr>
        <w:spacing w:line="276" w:lineRule="auto"/>
        <w:rPr>
          <w:color w:val="211D1E"/>
        </w:rPr>
      </w:pPr>
    </w:p>
    <w:p w:rsidR="00581AF3" w:rsidRDefault="00581AF3" w:rsidP="00C77656">
      <w:pPr>
        <w:spacing w:line="276" w:lineRule="auto"/>
        <w:rPr>
          <w:color w:val="211D1E"/>
        </w:rPr>
      </w:pPr>
    </w:p>
    <w:p w:rsidR="00581AF3" w:rsidRDefault="00581AF3" w:rsidP="00C77656">
      <w:pPr>
        <w:spacing w:line="276" w:lineRule="auto"/>
        <w:rPr>
          <w:color w:val="211D1E"/>
        </w:rPr>
      </w:pPr>
    </w:p>
    <w:p w:rsidR="00581AF3" w:rsidRDefault="00581AF3" w:rsidP="00C77656">
      <w:pPr>
        <w:spacing w:line="276" w:lineRule="auto"/>
        <w:rPr>
          <w:color w:val="211D1E"/>
        </w:rPr>
      </w:pPr>
    </w:p>
    <w:p w:rsidR="00581AF3" w:rsidRDefault="00581AF3" w:rsidP="00C77656">
      <w:pPr>
        <w:spacing w:line="276" w:lineRule="auto"/>
        <w:rPr>
          <w:color w:val="211D1E"/>
        </w:rPr>
      </w:pPr>
    </w:p>
    <w:p w:rsidR="00581AF3" w:rsidRDefault="00581AF3" w:rsidP="00C77656">
      <w:pPr>
        <w:spacing w:line="276" w:lineRule="auto"/>
        <w:rPr>
          <w:color w:val="211D1E"/>
        </w:rPr>
      </w:pPr>
    </w:p>
    <w:p w:rsidR="00C94B44" w:rsidRDefault="00C94B44" w:rsidP="00E2017D">
      <w:pPr>
        <w:pStyle w:val="Pa17"/>
        <w:ind w:left="560" w:hanging="560"/>
        <w:rPr>
          <w:b/>
          <w:color w:val="211D1E"/>
          <w:sz w:val="28"/>
          <w:szCs w:val="28"/>
        </w:rPr>
      </w:pPr>
    </w:p>
    <w:p w:rsidR="00C94B44" w:rsidRDefault="00C94B44" w:rsidP="00E2017D">
      <w:pPr>
        <w:pStyle w:val="Pa17"/>
        <w:ind w:left="560" w:hanging="560"/>
        <w:rPr>
          <w:b/>
          <w:color w:val="211D1E"/>
          <w:sz w:val="28"/>
          <w:szCs w:val="28"/>
        </w:rPr>
      </w:pPr>
    </w:p>
    <w:p w:rsidR="00C94B44" w:rsidRDefault="00C94B44" w:rsidP="00E2017D">
      <w:pPr>
        <w:pStyle w:val="Pa17"/>
        <w:ind w:left="560" w:hanging="560"/>
        <w:rPr>
          <w:b/>
          <w:color w:val="211D1E"/>
          <w:sz w:val="28"/>
          <w:szCs w:val="28"/>
        </w:rPr>
      </w:pPr>
    </w:p>
    <w:p w:rsidR="00C94B44" w:rsidRDefault="00C94B44" w:rsidP="00E2017D">
      <w:pPr>
        <w:pStyle w:val="Pa17"/>
        <w:ind w:left="560" w:hanging="560"/>
        <w:rPr>
          <w:b/>
          <w:color w:val="211D1E"/>
          <w:sz w:val="28"/>
          <w:szCs w:val="28"/>
        </w:rPr>
      </w:pPr>
    </w:p>
    <w:p w:rsidR="00C94B44" w:rsidRDefault="00C94B44" w:rsidP="00E2017D">
      <w:pPr>
        <w:pStyle w:val="Pa17"/>
        <w:ind w:left="560" w:hanging="560"/>
        <w:rPr>
          <w:b/>
          <w:color w:val="211D1E"/>
          <w:sz w:val="28"/>
          <w:szCs w:val="28"/>
        </w:rPr>
      </w:pPr>
    </w:p>
    <w:p w:rsidR="00C94B44" w:rsidRDefault="00C94B44" w:rsidP="00E2017D">
      <w:pPr>
        <w:pStyle w:val="Pa17"/>
        <w:ind w:left="560" w:hanging="560"/>
        <w:rPr>
          <w:b/>
          <w:color w:val="211D1E"/>
          <w:sz w:val="28"/>
          <w:szCs w:val="28"/>
        </w:rPr>
      </w:pPr>
    </w:p>
    <w:p w:rsidR="00C94B44" w:rsidRDefault="00C94B44" w:rsidP="00E2017D">
      <w:pPr>
        <w:pStyle w:val="Pa17"/>
        <w:ind w:left="560" w:hanging="560"/>
        <w:rPr>
          <w:b/>
          <w:color w:val="211D1E"/>
          <w:sz w:val="28"/>
          <w:szCs w:val="28"/>
        </w:rPr>
      </w:pPr>
    </w:p>
    <w:p w:rsidR="00E2017D" w:rsidRPr="00E74651" w:rsidRDefault="00C94B44" w:rsidP="00E2017D">
      <w:pPr>
        <w:pStyle w:val="Pa17"/>
        <w:ind w:left="560" w:hanging="560"/>
        <w:rPr>
          <w:color w:val="000000"/>
        </w:rPr>
      </w:pPr>
      <w:r>
        <w:rPr>
          <w:b/>
          <w:color w:val="211D1E"/>
          <w:sz w:val="28"/>
          <w:szCs w:val="28"/>
        </w:rPr>
        <w:lastRenderedPageBreak/>
        <w:t>6</w:t>
      </w:r>
      <w:r w:rsidR="00E74F38" w:rsidRPr="00E74651">
        <w:rPr>
          <w:b/>
          <w:sz w:val="28"/>
          <w:szCs w:val="28"/>
        </w:rPr>
        <w:t>)</w:t>
      </w:r>
      <w:r w:rsidR="00E2017D" w:rsidRPr="00E74651">
        <w:rPr>
          <w:b/>
        </w:rPr>
        <w:t xml:space="preserve"> </w:t>
      </w:r>
      <w:r w:rsidR="00E2017D" w:rsidRPr="00E74651">
        <w:rPr>
          <w:color w:val="221E1F"/>
        </w:rPr>
        <w:t xml:space="preserve">An experiment was carried out by reacting calcium carbonate with dilute hydrochloric acid. </w:t>
      </w:r>
    </w:p>
    <w:p w:rsidR="00E2017D" w:rsidRPr="00E74651" w:rsidRDefault="00E2017D" w:rsidP="00E2017D">
      <w:pPr>
        <w:pStyle w:val="Pa17"/>
        <w:ind w:left="560" w:hanging="560"/>
        <w:rPr>
          <w:color w:val="221E1F"/>
        </w:rPr>
      </w:pPr>
      <w:r w:rsidRPr="00E74651">
        <w:rPr>
          <w:color w:val="221E1F"/>
        </w:rPr>
        <w:t xml:space="preserve">The equation for this reaction can be represented by: </w:t>
      </w:r>
    </w:p>
    <w:p w:rsidR="00E2017D" w:rsidRPr="00E74651" w:rsidRDefault="00E2017D" w:rsidP="00581AF3">
      <w:pPr>
        <w:pStyle w:val="Pa17"/>
        <w:spacing w:before="240" w:after="240"/>
        <w:ind w:left="560" w:hanging="560"/>
        <w:jc w:val="center"/>
        <w:rPr>
          <w:color w:val="221E1F"/>
        </w:rPr>
      </w:pPr>
      <w:r w:rsidRPr="00E74651">
        <w:rPr>
          <w:color w:val="221E1F"/>
        </w:rPr>
        <w:t>CaCO</w:t>
      </w:r>
      <w:r w:rsidRPr="00581AF3">
        <w:rPr>
          <w:rStyle w:val="A11"/>
          <w:sz w:val="24"/>
          <w:szCs w:val="24"/>
          <w:vertAlign w:val="subscript"/>
        </w:rPr>
        <w:t>3</w:t>
      </w:r>
      <w:r w:rsidRPr="00E74651">
        <w:rPr>
          <w:color w:val="221E1F"/>
        </w:rPr>
        <w:t>(</w:t>
      </w:r>
      <w:r w:rsidRPr="00E74651">
        <w:rPr>
          <w:i/>
          <w:iCs/>
          <w:color w:val="221E1F"/>
        </w:rPr>
        <w:t>s</w:t>
      </w:r>
      <w:r w:rsidRPr="00E74651">
        <w:rPr>
          <w:color w:val="221E1F"/>
        </w:rPr>
        <w:t xml:space="preserve">) + </w:t>
      </w:r>
      <w:proofErr w:type="gramStart"/>
      <w:r w:rsidRPr="00E74651">
        <w:rPr>
          <w:color w:val="221E1F"/>
        </w:rPr>
        <w:t>2HCl(</w:t>
      </w:r>
      <w:proofErr w:type="spellStart"/>
      <w:proofErr w:type="gramEnd"/>
      <w:r w:rsidRPr="00E74651">
        <w:rPr>
          <w:i/>
          <w:iCs/>
          <w:color w:val="221E1F"/>
        </w:rPr>
        <w:t>aq</w:t>
      </w:r>
      <w:proofErr w:type="spellEnd"/>
      <w:r w:rsidRPr="00E74651">
        <w:rPr>
          <w:color w:val="221E1F"/>
        </w:rPr>
        <w:t>) → CaCl</w:t>
      </w:r>
      <w:r w:rsidRPr="00581AF3">
        <w:rPr>
          <w:rStyle w:val="A11"/>
          <w:sz w:val="24"/>
          <w:szCs w:val="24"/>
          <w:vertAlign w:val="subscript"/>
        </w:rPr>
        <w:t>2</w:t>
      </w:r>
      <w:r w:rsidRPr="00E74651">
        <w:rPr>
          <w:color w:val="221E1F"/>
        </w:rPr>
        <w:t>(</w:t>
      </w:r>
      <w:proofErr w:type="spellStart"/>
      <w:r w:rsidRPr="00E74651">
        <w:rPr>
          <w:i/>
          <w:iCs/>
          <w:color w:val="221E1F"/>
        </w:rPr>
        <w:t>aq</w:t>
      </w:r>
      <w:proofErr w:type="spellEnd"/>
      <w:r w:rsidRPr="00E74651">
        <w:rPr>
          <w:color w:val="221E1F"/>
        </w:rPr>
        <w:t>) + CO</w:t>
      </w:r>
      <w:r w:rsidRPr="00581AF3">
        <w:rPr>
          <w:rStyle w:val="A11"/>
          <w:sz w:val="24"/>
          <w:szCs w:val="24"/>
          <w:vertAlign w:val="subscript"/>
        </w:rPr>
        <w:t>2</w:t>
      </w:r>
      <w:r w:rsidRPr="00E74651">
        <w:rPr>
          <w:color w:val="221E1F"/>
        </w:rPr>
        <w:t>(</w:t>
      </w:r>
      <w:r w:rsidRPr="00E74651">
        <w:rPr>
          <w:i/>
          <w:iCs/>
          <w:color w:val="221E1F"/>
        </w:rPr>
        <w:t>g</w:t>
      </w:r>
      <w:r w:rsidRPr="00E74651">
        <w:rPr>
          <w:color w:val="221E1F"/>
        </w:rPr>
        <w:t>) + H</w:t>
      </w:r>
      <w:r w:rsidRPr="00581AF3">
        <w:rPr>
          <w:rStyle w:val="A11"/>
          <w:sz w:val="24"/>
          <w:szCs w:val="24"/>
          <w:vertAlign w:val="subscript"/>
        </w:rPr>
        <w:t>2</w:t>
      </w:r>
      <w:r w:rsidRPr="00E74651">
        <w:rPr>
          <w:color w:val="221E1F"/>
        </w:rPr>
        <w:t>O(</w:t>
      </w:r>
      <w:r w:rsidRPr="00E74651">
        <w:rPr>
          <w:i/>
          <w:iCs/>
          <w:color w:val="221E1F"/>
        </w:rPr>
        <w:t>ℓ</w:t>
      </w:r>
      <w:r w:rsidRPr="00E74651">
        <w:rPr>
          <w:color w:val="221E1F"/>
        </w:rPr>
        <w:t>)</w:t>
      </w:r>
    </w:p>
    <w:p w:rsidR="00E2017D" w:rsidRPr="00E74651" w:rsidRDefault="00E2017D" w:rsidP="00581AF3">
      <w:pPr>
        <w:tabs>
          <w:tab w:val="left" w:pos="567"/>
        </w:tabs>
        <w:spacing w:before="240" w:after="240" w:line="276" w:lineRule="auto"/>
        <w:rPr>
          <w:color w:val="221E1F"/>
        </w:rPr>
      </w:pPr>
      <w:proofErr w:type="gramStart"/>
      <w:r w:rsidRPr="00E74651">
        <w:rPr>
          <w:color w:val="221E1F"/>
        </w:rPr>
        <w:t>State THREE ways to increase the rate of this reaction.</w:t>
      </w:r>
      <w:proofErr w:type="gramEnd"/>
    </w:p>
    <w:p w:rsidR="00581AF3" w:rsidRDefault="00581AF3" w:rsidP="00581AF3">
      <w:pPr>
        <w:pStyle w:val="Pa17"/>
        <w:spacing w:line="276" w:lineRule="auto"/>
        <w:ind w:left="560" w:hanging="560"/>
        <w:rPr>
          <w:color w:val="000000"/>
        </w:rPr>
      </w:pPr>
    </w:p>
    <w:p w:rsidR="00581AF3" w:rsidRDefault="00581AF3" w:rsidP="00581AF3">
      <w:pPr>
        <w:pStyle w:val="Pa17"/>
        <w:spacing w:line="276" w:lineRule="auto"/>
        <w:ind w:left="560" w:hanging="560"/>
        <w:rPr>
          <w:color w:val="000000"/>
        </w:rPr>
      </w:pPr>
    </w:p>
    <w:p w:rsidR="00E2017D" w:rsidRPr="00E74651" w:rsidRDefault="00E2017D" w:rsidP="00581AF3">
      <w:pPr>
        <w:pStyle w:val="Pa17"/>
        <w:spacing w:line="276" w:lineRule="auto"/>
        <w:ind w:left="560" w:hanging="560"/>
        <w:rPr>
          <w:color w:val="000000"/>
        </w:rPr>
      </w:pPr>
      <w:r w:rsidRPr="00E74651">
        <w:rPr>
          <w:color w:val="000000"/>
        </w:rPr>
        <w:t xml:space="preserve">Three experiments were carried out by reacting magnesium metal with hydrochloric acid. </w:t>
      </w:r>
    </w:p>
    <w:p w:rsidR="00E2017D" w:rsidRPr="00E74651" w:rsidRDefault="00E2017D" w:rsidP="00581AF3">
      <w:pPr>
        <w:pStyle w:val="Pa17"/>
        <w:spacing w:line="276" w:lineRule="auto"/>
        <w:ind w:left="560" w:hanging="560"/>
        <w:rPr>
          <w:color w:val="221E1F"/>
        </w:rPr>
      </w:pPr>
      <w:r w:rsidRPr="00E74651">
        <w:rPr>
          <w:color w:val="221E1F"/>
        </w:rPr>
        <w:t xml:space="preserve">The equation for this reaction can be represented by: </w:t>
      </w:r>
    </w:p>
    <w:p w:rsidR="00E2017D" w:rsidRPr="00E74651" w:rsidRDefault="00E2017D" w:rsidP="00EB5E9F">
      <w:pPr>
        <w:pStyle w:val="Pa17"/>
        <w:spacing w:line="276" w:lineRule="auto"/>
        <w:ind w:left="560" w:hanging="560"/>
        <w:jc w:val="center"/>
        <w:rPr>
          <w:color w:val="221E1F"/>
        </w:rPr>
      </w:pPr>
      <w:r w:rsidRPr="00E74651">
        <w:rPr>
          <w:color w:val="221E1F"/>
        </w:rPr>
        <w:t>Mg(</w:t>
      </w:r>
      <w:r w:rsidRPr="00E74651">
        <w:rPr>
          <w:i/>
          <w:iCs/>
          <w:color w:val="221E1F"/>
        </w:rPr>
        <w:t>s</w:t>
      </w:r>
      <w:r w:rsidRPr="00E74651">
        <w:rPr>
          <w:color w:val="221E1F"/>
        </w:rPr>
        <w:t xml:space="preserve">) + </w:t>
      </w:r>
      <w:proofErr w:type="gramStart"/>
      <w:r w:rsidRPr="00E74651">
        <w:rPr>
          <w:color w:val="221E1F"/>
        </w:rPr>
        <w:t>2HCl(</w:t>
      </w:r>
      <w:proofErr w:type="spellStart"/>
      <w:proofErr w:type="gramEnd"/>
      <w:r w:rsidRPr="00E74651">
        <w:rPr>
          <w:i/>
          <w:iCs/>
          <w:color w:val="221E1F"/>
        </w:rPr>
        <w:t>aq</w:t>
      </w:r>
      <w:proofErr w:type="spellEnd"/>
      <w:r w:rsidRPr="00E74651">
        <w:rPr>
          <w:color w:val="221E1F"/>
        </w:rPr>
        <w:t>) → MgCl</w:t>
      </w:r>
      <w:r w:rsidRPr="00581AF3">
        <w:rPr>
          <w:rStyle w:val="A11"/>
          <w:sz w:val="24"/>
          <w:szCs w:val="24"/>
          <w:vertAlign w:val="subscript"/>
        </w:rPr>
        <w:t>2</w:t>
      </w:r>
      <w:r w:rsidRPr="00E74651">
        <w:rPr>
          <w:color w:val="221E1F"/>
        </w:rPr>
        <w:t>(</w:t>
      </w:r>
      <w:proofErr w:type="spellStart"/>
      <w:r w:rsidRPr="00E74651">
        <w:rPr>
          <w:i/>
          <w:iCs/>
          <w:color w:val="221E1F"/>
        </w:rPr>
        <w:t>aq</w:t>
      </w:r>
      <w:proofErr w:type="spellEnd"/>
      <w:r w:rsidRPr="00E74651">
        <w:rPr>
          <w:color w:val="221E1F"/>
        </w:rPr>
        <w:t>) + H</w:t>
      </w:r>
      <w:r w:rsidRPr="00581AF3">
        <w:rPr>
          <w:rStyle w:val="A11"/>
          <w:sz w:val="24"/>
          <w:szCs w:val="24"/>
          <w:vertAlign w:val="subscript"/>
        </w:rPr>
        <w:t>2</w:t>
      </w:r>
      <w:r w:rsidRPr="00E74651">
        <w:rPr>
          <w:color w:val="221E1F"/>
        </w:rPr>
        <w:t>(</w:t>
      </w:r>
      <w:r w:rsidRPr="00E74651">
        <w:rPr>
          <w:i/>
          <w:iCs/>
          <w:color w:val="221E1F"/>
        </w:rPr>
        <w:t>g</w:t>
      </w:r>
      <w:r w:rsidRPr="00E74651">
        <w:rPr>
          <w:color w:val="221E1F"/>
        </w:rPr>
        <w:t>)</w:t>
      </w:r>
    </w:p>
    <w:p w:rsidR="00E2017D" w:rsidRPr="00E74651" w:rsidRDefault="00E2017D" w:rsidP="00581AF3">
      <w:pPr>
        <w:tabs>
          <w:tab w:val="left" w:pos="567"/>
        </w:tabs>
        <w:spacing w:line="276" w:lineRule="auto"/>
        <w:rPr>
          <w:color w:val="221E1F"/>
        </w:rPr>
      </w:pPr>
      <w:r w:rsidRPr="00E74651">
        <w:rPr>
          <w:color w:val="221E1F"/>
        </w:rPr>
        <w:t>The beakers drawn below show particle representations of magnesium metal and hydrochloric acid just before the reaction is about to begin.</w:t>
      </w:r>
    </w:p>
    <w:p w:rsidR="00E2017D" w:rsidRPr="00E74651" w:rsidRDefault="00E2017D" w:rsidP="00E2017D">
      <w:pPr>
        <w:tabs>
          <w:tab w:val="left" w:pos="567"/>
        </w:tabs>
        <w:spacing w:line="276" w:lineRule="auto"/>
        <w:jc w:val="center"/>
        <w:rPr>
          <w:b/>
        </w:rPr>
      </w:pPr>
      <w:r w:rsidRPr="00E74651">
        <w:rPr>
          <w:b/>
          <w:noProof/>
          <w:lang w:eastAsia="en-NZ"/>
        </w:rPr>
        <w:drawing>
          <wp:inline distT="0" distB="0" distL="0" distR="0">
            <wp:extent cx="4296023" cy="2251495"/>
            <wp:effectExtent l="19050" t="0" r="9277"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4311755" cy="2259740"/>
                    </a:xfrm>
                    <a:prstGeom prst="rect">
                      <a:avLst/>
                    </a:prstGeom>
                    <a:noFill/>
                    <a:ln w="9525">
                      <a:noFill/>
                      <a:miter lim="800000"/>
                      <a:headEnd/>
                      <a:tailEnd/>
                    </a:ln>
                  </pic:spPr>
                </pic:pic>
              </a:graphicData>
            </a:graphic>
          </wp:inline>
        </w:drawing>
      </w:r>
    </w:p>
    <w:p w:rsidR="00E2017D" w:rsidRPr="00E74651" w:rsidRDefault="00E2017D" w:rsidP="00AB4718">
      <w:pPr>
        <w:tabs>
          <w:tab w:val="left" w:pos="567"/>
        </w:tabs>
        <w:spacing w:line="276" w:lineRule="auto"/>
        <w:rPr>
          <w:color w:val="221E1F"/>
        </w:rPr>
      </w:pPr>
      <w:r w:rsidRPr="00E74651">
        <w:rPr>
          <w:color w:val="221E1F"/>
        </w:rPr>
        <w:t>The rate of reaction can be followed by recording the volume of hydrogen, H</w:t>
      </w:r>
      <w:r w:rsidRPr="00EB5E9F">
        <w:rPr>
          <w:rStyle w:val="A11"/>
          <w:sz w:val="24"/>
          <w:szCs w:val="24"/>
          <w:vertAlign w:val="subscript"/>
        </w:rPr>
        <w:t>2</w:t>
      </w:r>
      <w:r w:rsidRPr="00E74651">
        <w:rPr>
          <w:color w:val="221E1F"/>
        </w:rPr>
        <w:t xml:space="preserve">, produced. The graph below shows the volume of hydrogen produced during the </w:t>
      </w:r>
      <w:r w:rsidRPr="00E74651">
        <w:rPr>
          <w:b/>
          <w:bCs/>
          <w:color w:val="221E1F"/>
        </w:rPr>
        <w:t xml:space="preserve">initial </w:t>
      </w:r>
      <w:r w:rsidRPr="00E74651">
        <w:rPr>
          <w:color w:val="221E1F"/>
        </w:rPr>
        <w:t>part of the reaction.</w:t>
      </w:r>
    </w:p>
    <w:p w:rsidR="00E2017D" w:rsidRPr="00E74651" w:rsidRDefault="00E2017D" w:rsidP="00E2017D">
      <w:pPr>
        <w:tabs>
          <w:tab w:val="left" w:pos="567"/>
        </w:tabs>
        <w:spacing w:line="276" w:lineRule="auto"/>
        <w:jc w:val="center"/>
        <w:rPr>
          <w:b/>
        </w:rPr>
      </w:pPr>
      <w:r w:rsidRPr="00E74651">
        <w:rPr>
          <w:b/>
          <w:noProof/>
          <w:lang w:eastAsia="en-NZ"/>
        </w:rPr>
        <w:drawing>
          <wp:inline distT="0" distB="0" distL="0" distR="0">
            <wp:extent cx="3500527" cy="1983674"/>
            <wp:effectExtent l="19050" t="0" r="4673"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3504777" cy="1986082"/>
                    </a:xfrm>
                    <a:prstGeom prst="rect">
                      <a:avLst/>
                    </a:prstGeom>
                    <a:noFill/>
                    <a:ln w="9525">
                      <a:noFill/>
                      <a:miter lim="800000"/>
                      <a:headEnd/>
                      <a:tailEnd/>
                    </a:ln>
                  </pic:spPr>
                </pic:pic>
              </a:graphicData>
            </a:graphic>
          </wp:inline>
        </w:drawing>
      </w:r>
    </w:p>
    <w:p w:rsidR="00E2017D" w:rsidRPr="00E74651" w:rsidRDefault="00E2017D" w:rsidP="00E2017D">
      <w:pPr>
        <w:pStyle w:val="Pa17"/>
        <w:ind w:left="560" w:hanging="560"/>
        <w:rPr>
          <w:color w:val="221E1F"/>
        </w:rPr>
      </w:pPr>
      <w:r w:rsidRPr="00E74651">
        <w:rPr>
          <w:color w:val="221E1F"/>
        </w:rPr>
        <w:t xml:space="preserve">Which beaker(s) corresponds </w:t>
      </w:r>
      <w:proofErr w:type="gramStart"/>
      <w:r w:rsidRPr="00E74651">
        <w:rPr>
          <w:color w:val="221E1F"/>
        </w:rPr>
        <w:t>to:</w:t>
      </w:r>
      <w:proofErr w:type="gramEnd"/>
      <w:r w:rsidRPr="00E74651">
        <w:rPr>
          <w:color w:val="221E1F"/>
        </w:rPr>
        <w:t xml:space="preserve"> </w:t>
      </w:r>
    </w:p>
    <w:p w:rsidR="00E2017D" w:rsidRPr="00E74651" w:rsidRDefault="00E2017D" w:rsidP="00E2017D">
      <w:pPr>
        <w:pStyle w:val="Pa24"/>
        <w:spacing w:after="100"/>
        <w:ind w:left="560" w:hanging="560"/>
        <w:rPr>
          <w:color w:val="221E1F"/>
        </w:rPr>
      </w:pPr>
      <w:r w:rsidRPr="00E74651">
        <w:rPr>
          <w:b/>
          <w:bCs/>
          <w:color w:val="221E1F"/>
        </w:rPr>
        <w:t xml:space="preserve">LINE A </w:t>
      </w:r>
      <w:r w:rsidRPr="00E74651">
        <w:rPr>
          <w:color w:val="221E1F"/>
        </w:rPr>
        <w:t xml:space="preserve">of the graph </w:t>
      </w:r>
      <w:r w:rsidRPr="00E74651">
        <w:rPr>
          <w:b/>
          <w:bCs/>
          <w:color w:val="221E1F"/>
        </w:rPr>
        <w:t xml:space="preserve">LINE B </w:t>
      </w:r>
      <w:r w:rsidRPr="00E74651">
        <w:rPr>
          <w:color w:val="221E1F"/>
        </w:rPr>
        <w:t xml:space="preserve">of the graph </w:t>
      </w:r>
    </w:p>
    <w:p w:rsidR="00E2017D" w:rsidRPr="00E74651" w:rsidRDefault="00E2017D" w:rsidP="00E2017D">
      <w:pPr>
        <w:pStyle w:val="Pa36"/>
        <w:spacing w:after="40"/>
        <w:ind w:left="560" w:hanging="560"/>
        <w:rPr>
          <w:color w:val="221E1F"/>
        </w:rPr>
      </w:pPr>
      <w:r w:rsidRPr="00E74651">
        <w:rPr>
          <w:color w:val="221E1F"/>
        </w:rPr>
        <w:t xml:space="preserve">Explain your answers in terms of </w:t>
      </w:r>
    </w:p>
    <w:p w:rsidR="00E2017D" w:rsidRPr="00E74651" w:rsidRDefault="00E2017D" w:rsidP="00E2017D">
      <w:pPr>
        <w:pStyle w:val="Pa36"/>
        <w:spacing w:after="40"/>
        <w:ind w:left="560" w:hanging="560"/>
        <w:rPr>
          <w:color w:val="221E1F"/>
        </w:rPr>
      </w:pPr>
      <w:r w:rsidRPr="00E74651">
        <w:rPr>
          <w:color w:val="221E1F"/>
        </w:rPr>
        <w:t xml:space="preserve">• </w:t>
      </w:r>
      <w:proofErr w:type="gramStart"/>
      <w:r w:rsidRPr="00E74651">
        <w:rPr>
          <w:color w:val="221E1F"/>
        </w:rPr>
        <w:t>particle</w:t>
      </w:r>
      <w:proofErr w:type="gramEnd"/>
      <w:r w:rsidRPr="00E74651">
        <w:rPr>
          <w:color w:val="221E1F"/>
        </w:rPr>
        <w:t xml:space="preserve"> collision </w:t>
      </w:r>
    </w:p>
    <w:p w:rsidR="00E2017D" w:rsidRPr="00E74651" w:rsidRDefault="00E2017D" w:rsidP="00E2017D">
      <w:pPr>
        <w:tabs>
          <w:tab w:val="left" w:pos="567"/>
        </w:tabs>
        <w:spacing w:line="276" w:lineRule="auto"/>
        <w:rPr>
          <w:color w:val="221E1F"/>
        </w:rPr>
      </w:pPr>
      <w:r w:rsidRPr="00E74651">
        <w:rPr>
          <w:color w:val="221E1F"/>
        </w:rPr>
        <w:t xml:space="preserve">• </w:t>
      </w:r>
      <w:proofErr w:type="gramStart"/>
      <w:r w:rsidRPr="00E74651">
        <w:rPr>
          <w:color w:val="221E1F"/>
        </w:rPr>
        <w:t>concentration</w:t>
      </w:r>
      <w:proofErr w:type="gramEnd"/>
      <w:r w:rsidRPr="00E74651">
        <w:rPr>
          <w:color w:val="221E1F"/>
        </w:rPr>
        <w:t xml:space="preserve"> of the particles present.</w:t>
      </w:r>
    </w:p>
    <w:p w:rsidR="00E2017D" w:rsidRPr="00E74651" w:rsidRDefault="00E2017D" w:rsidP="00E2017D">
      <w:pPr>
        <w:tabs>
          <w:tab w:val="left" w:pos="567"/>
        </w:tabs>
        <w:spacing w:line="276" w:lineRule="auto"/>
        <w:rPr>
          <w:color w:val="221E1F"/>
        </w:rPr>
      </w:pPr>
    </w:p>
    <w:p w:rsidR="00E2017D" w:rsidRPr="00E74651" w:rsidRDefault="00E2017D" w:rsidP="00E2017D">
      <w:pPr>
        <w:tabs>
          <w:tab w:val="left" w:pos="567"/>
        </w:tabs>
        <w:spacing w:line="276" w:lineRule="auto"/>
        <w:rPr>
          <w:b/>
        </w:rPr>
      </w:pPr>
    </w:p>
    <w:p w:rsidR="00E2017D" w:rsidRPr="00E74651" w:rsidRDefault="00E2017D" w:rsidP="00AB4718">
      <w:pPr>
        <w:tabs>
          <w:tab w:val="left" w:pos="567"/>
        </w:tabs>
        <w:spacing w:line="276" w:lineRule="auto"/>
        <w:rPr>
          <w:b/>
        </w:rPr>
      </w:pPr>
    </w:p>
    <w:p w:rsidR="00E2017D" w:rsidRPr="00E74651" w:rsidRDefault="00E2017D" w:rsidP="00AB4718">
      <w:pPr>
        <w:tabs>
          <w:tab w:val="left" w:pos="567"/>
        </w:tabs>
        <w:spacing w:line="276" w:lineRule="auto"/>
        <w:rPr>
          <w:b/>
        </w:rPr>
      </w:pPr>
    </w:p>
    <w:p w:rsidR="00E2017D" w:rsidRDefault="00E2017D" w:rsidP="00AB4718">
      <w:pPr>
        <w:tabs>
          <w:tab w:val="left" w:pos="567"/>
        </w:tabs>
        <w:spacing w:line="276" w:lineRule="auto"/>
        <w:rPr>
          <w:b/>
        </w:rPr>
      </w:pPr>
    </w:p>
    <w:p w:rsidR="00F74678" w:rsidRDefault="00F74678" w:rsidP="00E74651">
      <w:pPr>
        <w:pStyle w:val="NormalParagraphStyle"/>
        <w:tabs>
          <w:tab w:val="left" w:pos="567"/>
        </w:tabs>
        <w:rPr>
          <w:rFonts w:ascii="Times New Roman" w:eastAsiaTheme="minorHAnsi" w:hAnsi="Times New Roman"/>
          <w:b/>
          <w:color w:val="auto"/>
          <w:lang w:val="en-NZ"/>
        </w:rPr>
      </w:pPr>
    </w:p>
    <w:p w:rsidR="00C76E0E" w:rsidRPr="00545741" w:rsidRDefault="00C94B44" w:rsidP="00C76E0E">
      <w:pPr>
        <w:pStyle w:val="Pa6"/>
        <w:rPr>
          <w:color w:val="221E1F"/>
        </w:rPr>
      </w:pPr>
      <w:r>
        <w:rPr>
          <w:b/>
        </w:rPr>
        <w:lastRenderedPageBreak/>
        <w:t>7</w:t>
      </w:r>
      <w:r w:rsidR="00E74651" w:rsidRPr="00E74651">
        <w:rPr>
          <w:b/>
        </w:rPr>
        <w:t>)</w:t>
      </w:r>
      <w:r w:rsidR="00E74651" w:rsidRPr="00E74651">
        <w:t xml:space="preserve"> </w:t>
      </w:r>
      <w:r w:rsidR="00C76E0E" w:rsidRPr="00545741">
        <w:rPr>
          <w:color w:val="221E1F"/>
        </w:rPr>
        <w:t xml:space="preserve">Hydrogen peroxide decomposes to form water and oxygen gas. </w:t>
      </w:r>
    </w:p>
    <w:p w:rsidR="00C76E0E" w:rsidRPr="00545741" w:rsidRDefault="00C76E0E" w:rsidP="00C76E0E">
      <w:pPr>
        <w:pStyle w:val="Pa6"/>
        <w:jc w:val="center"/>
        <w:rPr>
          <w:color w:val="221E1F"/>
        </w:rPr>
      </w:pPr>
      <w:proofErr w:type="gramStart"/>
      <w:r w:rsidRPr="00545741">
        <w:rPr>
          <w:color w:val="221E1F"/>
        </w:rPr>
        <w:t>2H</w:t>
      </w:r>
      <w:r w:rsidRPr="00545741">
        <w:rPr>
          <w:rStyle w:val="A11"/>
          <w:sz w:val="24"/>
          <w:szCs w:val="24"/>
          <w:vertAlign w:val="subscript"/>
        </w:rPr>
        <w:t>2</w:t>
      </w:r>
      <w:r w:rsidRPr="00545741">
        <w:rPr>
          <w:color w:val="221E1F"/>
        </w:rPr>
        <w:t>O</w:t>
      </w:r>
      <w:r w:rsidRPr="00545741">
        <w:rPr>
          <w:rStyle w:val="A11"/>
          <w:sz w:val="24"/>
          <w:szCs w:val="24"/>
          <w:vertAlign w:val="subscript"/>
        </w:rPr>
        <w:t>2</w:t>
      </w:r>
      <w:r w:rsidRPr="00545741">
        <w:rPr>
          <w:color w:val="221E1F"/>
        </w:rPr>
        <w:t>(</w:t>
      </w:r>
      <w:proofErr w:type="spellStart"/>
      <w:proofErr w:type="gramEnd"/>
      <w:r w:rsidRPr="00545741">
        <w:rPr>
          <w:i/>
          <w:iCs/>
          <w:color w:val="221E1F"/>
        </w:rPr>
        <w:t>aq</w:t>
      </w:r>
      <w:proofErr w:type="spellEnd"/>
      <w:r w:rsidRPr="00545741">
        <w:rPr>
          <w:color w:val="221E1F"/>
        </w:rPr>
        <w:t>) → 2H</w:t>
      </w:r>
      <w:r w:rsidRPr="00545741">
        <w:rPr>
          <w:rStyle w:val="A11"/>
          <w:sz w:val="24"/>
          <w:szCs w:val="24"/>
          <w:vertAlign w:val="subscript"/>
        </w:rPr>
        <w:t>2</w:t>
      </w:r>
      <w:r w:rsidRPr="00545741">
        <w:rPr>
          <w:color w:val="221E1F"/>
        </w:rPr>
        <w:t>O(</w:t>
      </w:r>
      <w:r w:rsidR="00545741">
        <w:rPr>
          <w:color w:val="221E1F"/>
        </w:rPr>
        <w:t>l</w:t>
      </w:r>
      <w:r w:rsidRPr="00545741">
        <w:rPr>
          <w:color w:val="221E1F"/>
        </w:rPr>
        <w:t>) + O</w:t>
      </w:r>
      <w:r w:rsidRPr="00545741">
        <w:rPr>
          <w:rStyle w:val="A11"/>
          <w:sz w:val="24"/>
          <w:szCs w:val="24"/>
          <w:vertAlign w:val="subscript"/>
        </w:rPr>
        <w:t>2</w:t>
      </w:r>
      <w:r w:rsidRPr="00545741">
        <w:rPr>
          <w:color w:val="221E1F"/>
        </w:rPr>
        <w:t>(</w:t>
      </w:r>
      <w:r w:rsidRPr="00545741">
        <w:rPr>
          <w:i/>
          <w:iCs/>
          <w:color w:val="221E1F"/>
        </w:rPr>
        <w:t>g</w:t>
      </w:r>
      <w:r w:rsidRPr="00545741">
        <w:rPr>
          <w:color w:val="221E1F"/>
        </w:rPr>
        <w:t>)</w:t>
      </w:r>
    </w:p>
    <w:p w:rsidR="00C76E0E" w:rsidRPr="00545741" w:rsidRDefault="00C76E0E" w:rsidP="00C76E0E">
      <w:pPr>
        <w:pStyle w:val="Pa6"/>
        <w:rPr>
          <w:color w:val="221E1F"/>
        </w:rPr>
      </w:pPr>
      <w:r w:rsidRPr="00545741">
        <w:rPr>
          <w:color w:val="221E1F"/>
        </w:rPr>
        <w:t>The rate of decomposition is changed with the addition of manganese dioxide, MnO</w:t>
      </w:r>
      <w:r w:rsidRPr="00545741">
        <w:rPr>
          <w:rStyle w:val="A11"/>
          <w:sz w:val="24"/>
          <w:szCs w:val="24"/>
          <w:vertAlign w:val="subscript"/>
        </w:rPr>
        <w:t>2</w:t>
      </w:r>
      <w:r w:rsidRPr="00545741">
        <w:rPr>
          <w:color w:val="221E1F"/>
        </w:rPr>
        <w:t>.</w:t>
      </w:r>
    </w:p>
    <w:p w:rsidR="00C76E0E" w:rsidRPr="00545741" w:rsidRDefault="00C76E0E" w:rsidP="00C76E0E">
      <w:pPr>
        <w:pStyle w:val="NormalParagraphStyle"/>
        <w:tabs>
          <w:tab w:val="left" w:pos="567"/>
        </w:tabs>
        <w:rPr>
          <w:rFonts w:ascii="Times New Roman" w:hAnsi="Times New Roman"/>
        </w:rPr>
      </w:pPr>
      <w:r w:rsidRPr="00545741">
        <w:rPr>
          <w:rFonts w:ascii="Times New Roman" w:hAnsi="Times New Roman"/>
          <w:color w:val="221E1F"/>
        </w:rPr>
        <w:t>The rate of the reaction can be followed by recording the volume of oxygen produced. The graph below shows the volume of oxygen produced with, and without, manganese dioxide.</w:t>
      </w:r>
    </w:p>
    <w:p w:rsidR="00C76E0E" w:rsidRDefault="00C76E0E" w:rsidP="00E74651">
      <w:pPr>
        <w:pStyle w:val="NormalParagraphStyle"/>
        <w:tabs>
          <w:tab w:val="left" w:pos="567"/>
        </w:tabs>
        <w:rPr>
          <w:rFonts w:ascii="Times New Roman" w:hAnsi="Times New Roman"/>
        </w:rPr>
      </w:pPr>
      <w:r>
        <w:rPr>
          <w:rFonts w:ascii="Times New Roman" w:hAnsi="Times New Roman"/>
          <w:noProof/>
          <w:lang w:val="en-NZ" w:eastAsia="en-NZ"/>
        </w:rPr>
        <w:drawing>
          <wp:inline distT="0" distB="0" distL="0" distR="0">
            <wp:extent cx="6236970" cy="2734310"/>
            <wp:effectExtent l="1905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6236970" cy="2734310"/>
                    </a:xfrm>
                    <a:prstGeom prst="rect">
                      <a:avLst/>
                    </a:prstGeom>
                    <a:noFill/>
                    <a:ln w="9525">
                      <a:noFill/>
                      <a:miter lim="800000"/>
                      <a:headEnd/>
                      <a:tailEnd/>
                    </a:ln>
                  </pic:spPr>
                </pic:pic>
              </a:graphicData>
            </a:graphic>
          </wp:inline>
        </w:drawing>
      </w:r>
    </w:p>
    <w:p w:rsidR="00C76E0E" w:rsidRDefault="00C76E0E" w:rsidP="00E74651">
      <w:pPr>
        <w:pStyle w:val="NormalParagraphStyle"/>
        <w:tabs>
          <w:tab w:val="left" w:pos="567"/>
        </w:tabs>
        <w:rPr>
          <w:rFonts w:ascii="Times New Roman" w:hAnsi="Times New Roman"/>
        </w:rPr>
      </w:pPr>
    </w:p>
    <w:p w:rsidR="00C76E0E" w:rsidRPr="00545741" w:rsidRDefault="00C76E0E" w:rsidP="00E74651">
      <w:pPr>
        <w:pStyle w:val="NormalParagraphStyle"/>
        <w:tabs>
          <w:tab w:val="left" w:pos="567"/>
        </w:tabs>
        <w:rPr>
          <w:rFonts w:ascii="Times New Roman" w:hAnsi="Times New Roman"/>
          <w:color w:val="221E1F"/>
        </w:rPr>
      </w:pPr>
      <w:r w:rsidRPr="00545741">
        <w:rPr>
          <w:rFonts w:ascii="Times New Roman" w:hAnsi="Times New Roman"/>
          <w:b/>
          <w:color w:val="221E1F"/>
        </w:rPr>
        <w:t>(a)</w:t>
      </w:r>
      <w:r w:rsidRPr="00545741">
        <w:rPr>
          <w:rFonts w:ascii="Times New Roman" w:hAnsi="Times New Roman"/>
          <w:color w:val="221E1F"/>
        </w:rPr>
        <w:t xml:space="preserve"> Describe what happens to the rate of decomposition of hydrogen peroxide when manganese dioxide is added.</w:t>
      </w:r>
    </w:p>
    <w:p w:rsidR="002238B9" w:rsidRPr="00545741" w:rsidRDefault="002238B9" w:rsidP="002238B9">
      <w:pPr>
        <w:pStyle w:val="Pa16"/>
        <w:ind w:left="560" w:hanging="560"/>
        <w:rPr>
          <w:color w:val="221E1F"/>
        </w:rPr>
      </w:pPr>
      <w:r w:rsidRPr="00545741">
        <w:rPr>
          <w:b/>
          <w:color w:val="221E1F"/>
        </w:rPr>
        <w:t>(b)</w:t>
      </w:r>
      <w:r w:rsidRPr="00545741">
        <w:rPr>
          <w:color w:val="221E1F"/>
        </w:rPr>
        <w:t xml:space="preserve"> A student suggested that manganese dioxide is a catalyst for the decomposition reaction. </w:t>
      </w:r>
    </w:p>
    <w:p w:rsidR="002238B9" w:rsidRPr="00545741" w:rsidRDefault="002238B9" w:rsidP="002238B9">
      <w:pPr>
        <w:pStyle w:val="Pa19"/>
        <w:spacing w:after="100"/>
        <w:ind w:left="560" w:hanging="560"/>
        <w:rPr>
          <w:color w:val="221E1F"/>
        </w:rPr>
      </w:pPr>
      <w:r w:rsidRPr="00545741">
        <w:rPr>
          <w:color w:val="221E1F"/>
        </w:rPr>
        <w:t xml:space="preserve">Explain the role of a catalyst in changing the rate of a reaction. </w:t>
      </w:r>
    </w:p>
    <w:p w:rsidR="002238B9" w:rsidRPr="00545741" w:rsidRDefault="002238B9" w:rsidP="00B67856">
      <w:pPr>
        <w:pStyle w:val="Pa20"/>
        <w:spacing w:after="100"/>
        <w:rPr>
          <w:color w:val="221E1F"/>
        </w:rPr>
      </w:pPr>
      <w:r w:rsidRPr="00545741">
        <w:rPr>
          <w:color w:val="221E1F"/>
        </w:rPr>
        <w:t>Your answer must include reference to:</w:t>
      </w:r>
    </w:p>
    <w:p w:rsidR="002238B9" w:rsidRPr="00545741" w:rsidRDefault="002238B9" w:rsidP="00B67856">
      <w:pPr>
        <w:pStyle w:val="Pa20"/>
        <w:spacing w:after="100"/>
        <w:rPr>
          <w:color w:val="221E1F"/>
        </w:rPr>
      </w:pPr>
      <w:r w:rsidRPr="00545741">
        <w:rPr>
          <w:color w:val="221E1F"/>
        </w:rPr>
        <w:t xml:space="preserve">• </w:t>
      </w:r>
      <w:proofErr w:type="gramStart"/>
      <w:r w:rsidRPr="00545741">
        <w:rPr>
          <w:color w:val="221E1F"/>
        </w:rPr>
        <w:t>particle</w:t>
      </w:r>
      <w:proofErr w:type="gramEnd"/>
      <w:r w:rsidRPr="00545741">
        <w:rPr>
          <w:color w:val="221E1F"/>
        </w:rPr>
        <w:t xml:space="preserve"> collision</w:t>
      </w:r>
    </w:p>
    <w:p w:rsidR="002238B9" w:rsidRPr="00545741" w:rsidRDefault="002238B9" w:rsidP="002238B9">
      <w:pPr>
        <w:pStyle w:val="NormalParagraphStyle"/>
        <w:tabs>
          <w:tab w:val="left" w:pos="567"/>
        </w:tabs>
        <w:rPr>
          <w:rFonts w:ascii="Times New Roman" w:hAnsi="Times New Roman"/>
        </w:rPr>
      </w:pPr>
      <w:r w:rsidRPr="00545741">
        <w:rPr>
          <w:rFonts w:ascii="Times New Roman" w:hAnsi="Times New Roman"/>
          <w:color w:val="221E1F"/>
        </w:rPr>
        <w:t>• Activation Energy.</w:t>
      </w:r>
    </w:p>
    <w:p w:rsidR="00C76E0E" w:rsidRDefault="00C76E0E" w:rsidP="00E74651">
      <w:pPr>
        <w:pStyle w:val="NormalParagraphStyle"/>
        <w:tabs>
          <w:tab w:val="left" w:pos="567"/>
        </w:tabs>
        <w:rPr>
          <w:rFonts w:ascii="Times New Roman" w:hAnsi="Times New Roman"/>
        </w:rPr>
      </w:pPr>
    </w:p>
    <w:p w:rsidR="00B67856" w:rsidRDefault="00B67856" w:rsidP="00E74651">
      <w:pPr>
        <w:pStyle w:val="NormalParagraphStyle"/>
        <w:tabs>
          <w:tab w:val="left" w:pos="567"/>
        </w:tabs>
        <w:rPr>
          <w:rFonts w:ascii="Times New Roman" w:hAnsi="Times New Roman"/>
        </w:rPr>
      </w:pPr>
    </w:p>
    <w:p w:rsidR="00B67856" w:rsidRDefault="00B67856" w:rsidP="00E74651">
      <w:pPr>
        <w:pStyle w:val="NormalParagraphStyle"/>
        <w:tabs>
          <w:tab w:val="left" w:pos="567"/>
        </w:tabs>
        <w:rPr>
          <w:rFonts w:ascii="Times New Roman" w:hAnsi="Times New Roman"/>
        </w:rPr>
      </w:pPr>
    </w:p>
    <w:p w:rsidR="00B67856" w:rsidRDefault="00B67856" w:rsidP="00E74651">
      <w:pPr>
        <w:pStyle w:val="NormalParagraphStyle"/>
        <w:tabs>
          <w:tab w:val="left" w:pos="567"/>
        </w:tabs>
        <w:rPr>
          <w:rFonts w:ascii="Times New Roman" w:hAnsi="Times New Roman"/>
        </w:rPr>
      </w:pPr>
    </w:p>
    <w:p w:rsidR="002238B9" w:rsidRPr="00545741" w:rsidRDefault="002238B9" w:rsidP="002238B9">
      <w:pPr>
        <w:pStyle w:val="Pa16"/>
        <w:ind w:left="560" w:hanging="560"/>
        <w:rPr>
          <w:color w:val="221E1F"/>
        </w:rPr>
      </w:pPr>
      <w:r w:rsidRPr="00545741">
        <w:rPr>
          <w:b/>
          <w:color w:val="221E1F"/>
        </w:rPr>
        <w:t>(c)</w:t>
      </w:r>
      <w:r w:rsidRPr="00545741">
        <w:rPr>
          <w:color w:val="221E1F"/>
        </w:rPr>
        <w:t xml:space="preserve"> One line on the graph on the opposite page is divided into two time periods, </w:t>
      </w:r>
      <w:r w:rsidRPr="00545741">
        <w:rPr>
          <w:b/>
          <w:bCs/>
          <w:color w:val="221E1F"/>
        </w:rPr>
        <w:t xml:space="preserve">A </w:t>
      </w:r>
      <w:r w:rsidRPr="00545741">
        <w:rPr>
          <w:color w:val="221E1F"/>
        </w:rPr>
        <w:t xml:space="preserve">and </w:t>
      </w:r>
      <w:r w:rsidRPr="00545741">
        <w:rPr>
          <w:b/>
          <w:bCs/>
          <w:color w:val="221E1F"/>
        </w:rPr>
        <w:t>B</w:t>
      </w:r>
      <w:r w:rsidRPr="00545741">
        <w:rPr>
          <w:color w:val="221E1F"/>
        </w:rPr>
        <w:t xml:space="preserve">. </w:t>
      </w:r>
    </w:p>
    <w:p w:rsidR="002238B9" w:rsidRPr="00545741" w:rsidRDefault="002238B9" w:rsidP="002238B9">
      <w:pPr>
        <w:pStyle w:val="Pa16"/>
        <w:ind w:left="560" w:hanging="560"/>
        <w:rPr>
          <w:color w:val="221E1F"/>
        </w:rPr>
      </w:pPr>
      <w:r w:rsidRPr="00545741">
        <w:rPr>
          <w:color w:val="221E1F"/>
        </w:rPr>
        <w:t xml:space="preserve">Discuss the change in reaction rate in terms of particle collisions during these two time periods, </w:t>
      </w:r>
      <w:r w:rsidRPr="00545741">
        <w:rPr>
          <w:b/>
          <w:bCs/>
          <w:color w:val="221E1F"/>
        </w:rPr>
        <w:t xml:space="preserve">A </w:t>
      </w:r>
      <w:r w:rsidRPr="00545741">
        <w:rPr>
          <w:color w:val="221E1F"/>
        </w:rPr>
        <w:t xml:space="preserve">and </w:t>
      </w:r>
      <w:r w:rsidRPr="00545741">
        <w:rPr>
          <w:b/>
          <w:bCs/>
          <w:color w:val="221E1F"/>
        </w:rPr>
        <w:t>B</w:t>
      </w:r>
      <w:r w:rsidRPr="00545741">
        <w:rPr>
          <w:color w:val="221E1F"/>
        </w:rPr>
        <w:t xml:space="preserve">. </w:t>
      </w:r>
    </w:p>
    <w:p w:rsidR="00B67856" w:rsidRPr="00545741" w:rsidRDefault="00B67856" w:rsidP="002238B9">
      <w:pPr>
        <w:pStyle w:val="NormalParagraphStyle"/>
        <w:tabs>
          <w:tab w:val="left" w:pos="567"/>
        </w:tabs>
        <w:rPr>
          <w:rFonts w:ascii="Times New Roman" w:hAnsi="Times New Roman"/>
          <w:color w:val="221E1F"/>
        </w:rPr>
      </w:pPr>
    </w:p>
    <w:p w:rsidR="00C76E0E" w:rsidRPr="00545741" w:rsidRDefault="002238B9" w:rsidP="002238B9">
      <w:pPr>
        <w:pStyle w:val="NormalParagraphStyle"/>
        <w:tabs>
          <w:tab w:val="left" w:pos="567"/>
        </w:tabs>
        <w:rPr>
          <w:rFonts w:ascii="Times New Roman" w:hAnsi="Times New Roman"/>
          <w:color w:val="221E1F"/>
        </w:rPr>
      </w:pPr>
      <w:r w:rsidRPr="00545741">
        <w:rPr>
          <w:rFonts w:ascii="Times New Roman" w:hAnsi="Times New Roman"/>
          <w:color w:val="221E1F"/>
        </w:rPr>
        <w:t xml:space="preserve">Time period </w:t>
      </w:r>
      <w:r w:rsidRPr="00545741">
        <w:rPr>
          <w:rFonts w:ascii="Times New Roman" w:hAnsi="Times New Roman"/>
          <w:b/>
          <w:bCs/>
          <w:color w:val="221E1F"/>
        </w:rPr>
        <w:t>A</w:t>
      </w:r>
      <w:r w:rsidRPr="00545741">
        <w:rPr>
          <w:rFonts w:ascii="Times New Roman" w:hAnsi="Times New Roman"/>
          <w:color w:val="221E1F"/>
        </w:rPr>
        <w:t>:</w:t>
      </w:r>
    </w:p>
    <w:p w:rsidR="00B67856" w:rsidRDefault="00B67856" w:rsidP="002238B9">
      <w:pPr>
        <w:pStyle w:val="NormalParagraphStyle"/>
        <w:tabs>
          <w:tab w:val="left" w:pos="567"/>
        </w:tabs>
        <w:rPr>
          <w:rFonts w:ascii="Times New Roman" w:hAnsi="Times New Roman"/>
          <w:color w:val="221E1F"/>
        </w:rPr>
      </w:pPr>
    </w:p>
    <w:p w:rsidR="00C94B44" w:rsidRDefault="00C94B44" w:rsidP="002238B9">
      <w:pPr>
        <w:pStyle w:val="NormalParagraphStyle"/>
        <w:tabs>
          <w:tab w:val="left" w:pos="567"/>
        </w:tabs>
        <w:rPr>
          <w:rFonts w:ascii="Times New Roman" w:hAnsi="Times New Roman"/>
          <w:color w:val="221E1F"/>
        </w:rPr>
      </w:pPr>
    </w:p>
    <w:p w:rsidR="00C94B44" w:rsidRDefault="00C94B44" w:rsidP="002238B9">
      <w:pPr>
        <w:pStyle w:val="NormalParagraphStyle"/>
        <w:tabs>
          <w:tab w:val="left" w:pos="567"/>
        </w:tabs>
        <w:rPr>
          <w:rFonts w:ascii="Times New Roman" w:hAnsi="Times New Roman"/>
          <w:color w:val="221E1F"/>
        </w:rPr>
      </w:pPr>
    </w:p>
    <w:p w:rsidR="00C94B44" w:rsidRDefault="00C94B44" w:rsidP="002238B9">
      <w:pPr>
        <w:pStyle w:val="NormalParagraphStyle"/>
        <w:tabs>
          <w:tab w:val="left" w:pos="567"/>
        </w:tabs>
        <w:rPr>
          <w:rFonts w:ascii="Times New Roman" w:hAnsi="Times New Roman"/>
          <w:color w:val="221E1F"/>
        </w:rPr>
      </w:pPr>
    </w:p>
    <w:p w:rsidR="00C94B44" w:rsidRPr="00545741" w:rsidRDefault="00C94B44" w:rsidP="002238B9">
      <w:pPr>
        <w:pStyle w:val="NormalParagraphStyle"/>
        <w:tabs>
          <w:tab w:val="left" w:pos="567"/>
        </w:tabs>
        <w:rPr>
          <w:rFonts w:ascii="Times New Roman" w:hAnsi="Times New Roman"/>
          <w:color w:val="221E1F"/>
        </w:rPr>
      </w:pPr>
    </w:p>
    <w:p w:rsidR="002238B9" w:rsidRPr="00545741" w:rsidRDefault="002238B9" w:rsidP="002238B9">
      <w:pPr>
        <w:pStyle w:val="NormalParagraphStyle"/>
        <w:tabs>
          <w:tab w:val="left" w:pos="567"/>
        </w:tabs>
        <w:rPr>
          <w:rFonts w:ascii="Times New Roman" w:hAnsi="Times New Roman"/>
          <w:color w:val="221E1F"/>
        </w:rPr>
      </w:pPr>
      <w:r w:rsidRPr="00545741">
        <w:rPr>
          <w:rFonts w:ascii="Times New Roman" w:hAnsi="Times New Roman"/>
          <w:color w:val="221E1F"/>
        </w:rPr>
        <w:t xml:space="preserve">Time period </w:t>
      </w:r>
      <w:r w:rsidRPr="00545741">
        <w:rPr>
          <w:rFonts w:ascii="Times New Roman" w:hAnsi="Times New Roman"/>
          <w:b/>
          <w:bCs/>
          <w:color w:val="221E1F"/>
        </w:rPr>
        <w:t>B</w:t>
      </w:r>
      <w:r w:rsidRPr="00545741">
        <w:rPr>
          <w:rFonts w:ascii="Times New Roman" w:hAnsi="Times New Roman"/>
          <w:color w:val="221E1F"/>
        </w:rPr>
        <w:t>:</w:t>
      </w:r>
    </w:p>
    <w:p w:rsidR="002238B9" w:rsidRPr="00545741" w:rsidRDefault="002238B9" w:rsidP="002238B9">
      <w:pPr>
        <w:pStyle w:val="NormalParagraphStyle"/>
        <w:tabs>
          <w:tab w:val="left" w:pos="567"/>
        </w:tabs>
        <w:rPr>
          <w:rFonts w:ascii="Times New Roman" w:hAnsi="Times New Roman"/>
          <w:color w:val="221E1F"/>
        </w:rPr>
      </w:pPr>
    </w:p>
    <w:p w:rsidR="00B67856" w:rsidRDefault="00B67856" w:rsidP="002238B9">
      <w:pPr>
        <w:pStyle w:val="NormalParagraphStyle"/>
        <w:tabs>
          <w:tab w:val="left" w:pos="567"/>
        </w:tabs>
        <w:rPr>
          <w:color w:val="221E1F"/>
          <w:sz w:val="23"/>
          <w:szCs w:val="23"/>
        </w:rPr>
      </w:pPr>
    </w:p>
    <w:p w:rsidR="00B67856" w:rsidRDefault="00B67856" w:rsidP="002238B9">
      <w:pPr>
        <w:pStyle w:val="NormalParagraphStyle"/>
        <w:tabs>
          <w:tab w:val="left" w:pos="567"/>
        </w:tabs>
        <w:rPr>
          <w:color w:val="221E1F"/>
          <w:sz w:val="23"/>
          <w:szCs w:val="23"/>
        </w:rPr>
      </w:pPr>
    </w:p>
    <w:p w:rsidR="00B67856" w:rsidRDefault="00B67856" w:rsidP="002238B9">
      <w:pPr>
        <w:pStyle w:val="NormalParagraphStyle"/>
        <w:tabs>
          <w:tab w:val="left" w:pos="567"/>
        </w:tabs>
        <w:rPr>
          <w:color w:val="221E1F"/>
          <w:sz w:val="23"/>
          <w:szCs w:val="23"/>
        </w:rPr>
      </w:pPr>
    </w:p>
    <w:p w:rsidR="00C94B44" w:rsidRDefault="00C94B44" w:rsidP="00E74651">
      <w:pPr>
        <w:pStyle w:val="NormalParagraphStyle"/>
        <w:tabs>
          <w:tab w:val="left" w:pos="567"/>
        </w:tabs>
        <w:rPr>
          <w:rFonts w:ascii="Times New Roman" w:hAnsi="Times New Roman"/>
          <w:b/>
        </w:rPr>
      </w:pPr>
    </w:p>
    <w:p w:rsidR="00C94B44" w:rsidRDefault="00C94B44" w:rsidP="00E74651">
      <w:pPr>
        <w:pStyle w:val="NormalParagraphStyle"/>
        <w:tabs>
          <w:tab w:val="left" w:pos="567"/>
        </w:tabs>
        <w:rPr>
          <w:rFonts w:ascii="Times New Roman" w:hAnsi="Times New Roman"/>
          <w:b/>
        </w:rPr>
      </w:pPr>
    </w:p>
    <w:p w:rsidR="00E74651" w:rsidRPr="00E74651" w:rsidRDefault="00C94B44" w:rsidP="00E74651">
      <w:pPr>
        <w:pStyle w:val="NormalParagraphStyle"/>
        <w:tabs>
          <w:tab w:val="left" w:pos="567"/>
        </w:tabs>
        <w:rPr>
          <w:rFonts w:ascii="Times New Roman" w:hAnsi="Times New Roman"/>
        </w:rPr>
      </w:pPr>
      <w:r>
        <w:rPr>
          <w:rFonts w:ascii="Times New Roman" w:hAnsi="Times New Roman"/>
          <w:b/>
        </w:rPr>
        <w:lastRenderedPageBreak/>
        <w:t>8</w:t>
      </w:r>
      <w:r w:rsidR="002238B9" w:rsidRPr="002238B9">
        <w:rPr>
          <w:rFonts w:ascii="Times New Roman" w:hAnsi="Times New Roman"/>
          <w:b/>
        </w:rPr>
        <w:t>)</w:t>
      </w:r>
      <w:r w:rsidR="002238B9">
        <w:rPr>
          <w:rFonts w:ascii="Times New Roman" w:hAnsi="Times New Roman"/>
        </w:rPr>
        <w:t xml:space="preserve"> </w:t>
      </w:r>
      <w:r w:rsidR="00E74651" w:rsidRPr="00E74651">
        <w:rPr>
          <w:rFonts w:ascii="Times New Roman" w:hAnsi="Times New Roman"/>
        </w:rPr>
        <w:t xml:space="preserve">An experiment was carried out by reacting zinc metal with excess dilute </w:t>
      </w:r>
      <w:proofErr w:type="spellStart"/>
      <w:r w:rsidR="00E74651" w:rsidRPr="00E74651">
        <w:rPr>
          <w:rFonts w:ascii="Times New Roman" w:hAnsi="Times New Roman"/>
        </w:rPr>
        <w:t>sulfuric</w:t>
      </w:r>
      <w:proofErr w:type="spellEnd"/>
      <w:r w:rsidR="00E74651" w:rsidRPr="00E74651">
        <w:rPr>
          <w:rFonts w:ascii="Times New Roman" w:hAnsi="Times New Roman"/>
        </w:rPr>
        <w:t xml:space="preserve"> acid.  All the zinc was used up in the reaction. The equation for this reaction is shown below.</w:t>
      </w:r>
    </w:p>
    <w:p w:rsidR="00E74651" w:rsidRPr="00E74651" w:rsidRDefault="00E74651" w:rsidP="00E74651">
      <w:pPr>
        <w:pStyle w:val="NormalParagraphStyle"/>
        <w:tabs>
          <w:tab w:val="left" w:pos="567"/>
        </w:tabs>
        <w:jc w:val="center"/>
        <w:rPr>
          <w:rFonts w:ascii="Times New Roman" w:hAnsi="Times New Roman"/>
        </w:rPr>
      </w:pPr>
      <w:r w:rsidRPr="00E74651">
        <w:rPr>
          <w:rFonts w:ascii="Times New Roman" w:hAnsi="Times New Roman"/>
        </w:rPr>
        <w:t>Zn(</w:t>
      </w:r>
      <w:r w:rsidRPr="00E74651">
        <w:rPr>
          <w:rFonts w:ascii="Times New Roman" w:hAnsi="Times New Roman"/>
          <w:i/>
        </w:rPr>
        <w:t>s</w:t>
      </w:r>
      <w:r w:rsidRPr="00E74651">
        <w:rPr>
          <w:rFonts w:ascii="Times New Roman" w:hAnsi="Times New Roman"/>
        </w:rPr>
        <w:t xml:space="preserve">) + </w:t>
      </w:r>
      <w:proofErr w:type="gramStart"/>
      <w:r w:rsidRPr="00E74651">
        <w:rPr>
          <w:rFonts w:ascii="Times New Roman" w:hAnsi="Times New Roman"/>
        </w:rPr>
        <w:t>H</w:t>
      </w:r>
      <w:r w:rsidRPr="00E74651">
        <w:rPr>
          <w:rFonts w:ascii="Times New Roman" w:hAnsi="Times New Roman"/>
          <w:vertAlign w:val="subscript"/>
        </w:rPr>
        <w:t>2</w:t>
      </w:r>
      <w:r w:rsidRPr="00E74651">
        <w:rPr>
          <w:rFonts w:ascii="Times New Roman" w:hAnsi="Times New Roman"/>
        </w:rPr>
        <w:t>SO</w:t>
      </w:r>
      <w:r w:rsidRPr="00E74651">
        <w:rPr>
          <w:rFonts w:ascii="Times New Roman" w:hAnsi="Times New Roman"/>
          <w:vertAlign w:val="subscript"/>
        </w:rPr>
        <w:t>4</w:t>
      </w:r>
      <w:r w:rsidRPr="00E74651">
        <w:rPr>
          <w:rFonts w:ascii="Times New Roman" w:hAnsi="Times New Roman"/>
        </w:rPr>
        <w:t>(</w:t>
      </w:r>
      <w:proofErr w:type="spellStart"/>
      <w:proofErr w:type="gramEnd"/>
      <w:r w:rsidRPr="00E74651">
        <w:rPr>
          <w:rFonts w:ascii="Times New Roman" w:hAnsi="Times New Roman"/>
          <w:i/>
        </w:rPr>
        <w:t>aq</w:t>
      </w:r>
      <w:proofErr w:type="spellEnd"/>
      <w:r w:rsidR="00C76E0E">
        <w:rPr>
          <w:rFonts w:ascii="Times New Roman" w:hAnsi="Times New Roman"/>
        </w:rPr>
        <w:t xml:space="preserve">) </w:t>
      </w:r>
      <w:r w:rsidR="00C76E0E" w:rsidRPr="00C76E0E">
        <w:rPr>
          <w:rFonts w:ascii="Times New Roman" w:hAnsi="Times New Roman"/>
        </w:rPr>
        <w:sym w:font="Wingdings" w:char="F0E0"/>
      </w:r>
      <w:r w:rsidRPr="00E74651">
        <w:rPr>
          <w:rFonts w:ascii="Times New Roman" w:hAnsi="Times New Roman"/>
        </w:rPr>
        <w:t xml:space="preserve"> ZnSO</w:t>
      </w:r>
      <w:r w:rsidRPr="00E74651">
        <w:rPr>
          <w:rFonts w:ascii="Times New Roman" w:hAnsi="Times New Roman"/>
          <w:vertAlign w:val="subscript"/>
        </w:rPr>
        <w:t>4</w:t>
      </w:r>
      <w:r w:rsidRPr="00E74651">
        <w:rPr>
          <w:rFonts w:ascii="Times New Roman" w:hAnsi="Times New Roman"/>
        </w:rPr>
        <w:t>(</w:t>
      </w:r>
      <w:proofErr w:type="spellStart"/>
      <w:r w:rsidRPr="00E74651">
        <w:rPr>
          <w:rFonts w:ascii="Times New Roman" w:hAnsi="Times New Roman"/>
          <w:i/>
        </w:rPr>
        <w:t>aq</w:t>
      </w:r>
      <w:proofErr w:type="spellEnd"/>
      <w:r w:rsidRPr="00E74651">
        <w:rPr>
          <w:rFonts w:ascii="Times New Roman" w:hAnsi="Times New Roman"/>
        </w:rPr>
        <w:t>)+ H</w:t>
      </w:r>
      <w:r w:rsidRPr="00E74651">
        <w:rPr>
          <w:rFonts w:ascii="Times New Roman" w:hAnsi="Times New Roman"/>
          <w:vertAlign w:val="subscript"/>
        </w:rPr>
        <w:t>2</w:t>
      </w:r>
      <w:r w:rsidRPr="00E74651">
        <w:rPr>
          <w:rFonts w:ascii="Times New Roman" w:hAnsi="Times New Roman"/>
        </w:rPr>
        <w:t>(</w:t>
      </w:r>
      <w:r w:rsidRPr="00E74651">
        <w:rPr>
          <w:rFonts w:ascii="Times New Roman" w:hAnsi="Times New Roman"/>
          <w:i/>
        </w:rPr>
        <w:t>g</w:t>
      </w:r>
      <w:r w:rsidRPr="00E74651">
        <w:rPr>
          <w:rFonts w:ascii="Times New Roman" w:hAnsi="Times New Roman"/>
        </w:rPr>
        <w:t>)</w:t>
      </w:r>
    </w:p>
    <w:p w:rsidR="00E74651" w:rsidRPr="00E74651" w:rsidRDefault="00581AF3" w:rsidP="00581AF3">
      <w:pPr>
        <w:pStyle w:val="NormalParagraphStyle"/>
        <w:tabs>
          <w:tab w:val="left" w:pos="567"/>
        </w:tabs>
        <w:rPr>
          <w:rFonts w:ascii="Times New Roman" w:hAnsi="Times New Roman"/>
        </w:rPr>
      </w:pPr>
      <w:r w:rsidRPr="00545741">
        <w:rPr>
          <w:rFonts w:ascii="Times New Roman" w:hAnsi="Times New Roman"/>
          <w:b/>
        </w:rPr>
        <w:t>(a)</w:t>
      </w:r>
      <w:r>
        <w:rPr>
          <w:rFonts w:ascii="Times New Roman" w:hAnsi="Times New Roman"/>
        </w:rPr>
        <w:tab/>
      </w:r>
      <w:r w:rsidR="00E74651" w:rsidRPr="00E74651">
        <w:rPr>
          <w:rFonts w:ascii="Times New Roman" w:hAnsi="Times New Roman"/>
        </w:rPr>
        <w:t xml:space="preserve">The experiment was repeated, but this time 2 mL water was also added to the beaker. </w:t>
      </w:r>
      <w:r>
        <w:rPr>
          <w:rFonts w:ascii="Times New Roman" w:hAnsi="Times New Roman"/>
        </w:rPr>
        <w:t xml:space="preserve">Again the zinc was all used up.  Explain why:  </w:t>
      </w:r>
      <w:r w:rsidR="00E74651" w:rsidRPr="00E74651">
        <w:rPr>
          <w:rFonts w:ascii="Times New Roman" w:hAnsi="Times New Roman"/>
        </w:rPr>
        <w:t xml:space="preserve">when water is added, the rate of reaction will decrease. </w:t>
      </w:r>
    </w:p>
    <w:p w:rsidR="00E2017D" w:rsidRDefault="00E2017D" w:rsidP="00E2017D">
      <w:pPr>
        <w:spacing w:line="276" w:lineRule="auto"/>
      </w:pPr>
    </w:p>
    <w:p w:rsidR="00E74651" w:rsidRPr="00E74651" w:rsidRDefault="00581AF3" w:rsidP="00E74651">
      <w:pPr>
        <w:pStyle w:val="NormalParagraphStyle"/>
        <w:tabs>
          <w:tab w:val="left" w:pos="567"/>
          <w:tab w:val="left" w:pos="720"/>
        </w:tabs>
        <w:rPr>
          <w:rFonts w:ascii="Times New Roman" w:hAnsi="Times New Roman"/>
        </w:rPr>
      </w:pPr>
      <w:r w:rsidRPr="00545741">
        <w:rPr>
          <w:rFonts w:ascii="Times New Roman" w:hAnsi="Times New Roman"/>
          <w:b/>
        </w:rPr>
        <w:t>(b)</w:t>
      </w:r>
      <w:r>
        <w:rPr>
          <w:rFonts w:ascii="Times New Roman" w:hAnsi="Times New Roman"/>
        </w:rPr>
        <w:tab/>
      </w:r>
      <w:r w:rsidR="00E74651" w:rsidRPr="00E74651">
        <w:rPr>
          <w:rFonts w:ascii="Times New Roman" w:hAnsi="Times New Roman"/>
        </w:rPr>
        <w:t xml:space="preserve">Small pieces of copper can act as a </w:t>
      </w:r>
      <w:r w:rsidR="00E74651" w:rsidRPr="00E74651">
        <w:rPr>
          <w:rFonts w:ascii="Times New Roman" w:hAnsi="Times New Roman"/>
          <w:b/>
        </w:rPr>
        <w:t>catalyst</w:t>
      </w:r>
      <w:r w:rsidR="00E74651" w:rsidRPr="00E74651">
        <w:rPr>
          <w:rFonts w:ascii="Times New Roman" w:hAnsi="Times New Roman"/>
        </w:rPr>
        <w:t xml:space="preserve"> for the </w:t>
      </w:r>
      <w:r w:rsidR="00E74651" w:rsidRPr="00E74651">
        <w:rPr>
          <w:rFonts w:ascii="Times New Roman" w:hAnsi="Times New Roman"/>
          <w:b/>
        </w:rPr>
        <w:t>reaction</w:t>
      </w:r>
      <w:r w:rsidR="00E74651" w:rsidRPr="00E74651">
        <w:rPr>
          <w:rFonts w:ascii="Times New Roman" w:hAnsi="Times New Roman"/>
        </w:rPr>
        <w:t xml:space="preserve"> between zinc and dilute </w:t>
      </w:r>
      <w:proofErr w:type="spellStart"/>
      <w:r w:rsidR="00E74651" w:rsidRPr="00E74651">
        <w:rPr>
          <w:rFonts w:ascii="Times New Roman" w:hAnsi="Times New Roman"/>
        </w:rPr>
        <w:t>sulfuric</w:t>
      </w:r>
      <w:proofErr w:type="spellEnd"/>
      <w:r w:rsidR="00E74651" w:rsidRPr="00E74651">
        <w:rPr>
          <w:rFonts w:ascii="Times New Roman" w:hAnsi="Times New Roman"/>
        </w:rPr>
        <w:t xml:space="preserve"> acid.</w:t>
      </w:r>
    </w:p>
    <w:p w:rsidR="00E74651" w:rsidRDefault="00E74651" w:rsidP="00E74651">
      <w:pPr>
        <w:pStyle w:val="NormalParagraphStyle"/>
        <w:tabs>
          <w:tab w:val="left" w:pos="567"/>
        </w:tabs>
        <w:rPr>
          <w:rFonts w:ascii="Times New Roman" w:hAnsi="Times New Roman"/>
        </w:rPr>
      </w:pPr>
      <w:r w:rsidRPr="00E74651">
        <w:rPr>
          <w:rFonts w:ascii="Times New Roman" w:hAnsi="Times New Roman"/>
        </w:rPr>
        <w:t>Discuss how this claim could be tested by experiment.</w:t>
      </w:r>
    </w:p>
    <w:p w:rsidR="006C0465" w:rsidRDefault="006C0465" w:rsidP="00E74651">
      <w:pPr>
        <w:pStyle w:val="NormalParagraphStyle"/>
        <w:tabs>
          <w:tab w:val="left" w:pos="567"/>
        </w:tabs>
        <w:rPr>
          <w:rFonts w:ascii="Times New Roman" w:hAnsi="Times New Roman"/>
        </w:rPr>
      </w:pPr>
    </w:p>
    <w:p w:rsidR="006C0465" w:rsidRDefault="006C0465" w:rsidP="00E74651">
      <w:pPr>
        <w:pStyle w:val="NormalParagraphStyle"/>
        <w:tabs>
          <w:tab w:val="left" w:pos="567"/>
        </w:tabs>
        <w:rPr>
          <w:rFonts w:ascii="Times New Roman" w:hAnsi="Times New Roman"/>
        </w:rPr>
      </w:pPr>
    </w:p>
    <w:p w:rsidR="006C0465" w:rsidRDefault="006C0465" w:rsidP="00E74651">
      <w:pPr>
        <w:pStyle w:val="NormalParagraphStyle"/>
        <w:tabs>
          <w:tab w:val="left" w:pos="567"/>
        </w:tabs>
        <w:rPr>
          <w:rFonts w:ascii="Times New Roman" w:hAnsi="Times New Roman"/>
        </w:rPr>
      </w:pPr>
    </w:p>
    <w:p w:rsidR="006C0465" w:rsidRDefault="006C0465" w:rsidP="00E74651">
      <w:pPr>
        <w:pStyle w:val="NormalParagraphStyle"/>
        <w:tabs>
          <w:tab w:val="left" w:pos="567"/>
        </w:tabs>
        <w:rPr>
          <w:rFonts w:ascii="Times New Roman" w:hAnsi="Times New Roman"/>
        </w:rPr>
      </w:pPr>
    </w:p>
    <w:p w:rsidR="006C0465" w:rsidRDefault="006C0465" w:rsidP="00E74651">
      <w:pPr>
        <w:pStyle w:val="NormalParagraphStyle"/>
        <w:tabs>
          <w:tab w:val="left" w:pos="567"/>
        </w:tabs>
        <w:rPr>
          <w:rFonts w:ascii="Times New Roman" w:hAnsi="Times New Roman"/>
        </w:rPr>
      </w:pPr>
    </w:p>
    <w:p w:rsidR="006C0465" w:rsidRDefault="006C0465" w:rsidP="00E74651">
      <w:pPr>
        <w:pStyle w:val="NormalParagraphStyle"/>
        <w:tabs>
          <w:tab w:val="left" w:pos="567"/>
        </w:tabs>
        <w:rPr>
          <w:rFonts w:ascii="Times New Roman" w:hAnsi="Times New Roman"/>
        </w:rPr>
      </w:pPr>
    </w:p>
    <w:p w:rsidR="006C0465" w:rsidRDefault="006C0465" w:rsidP="00E74651">
      <w:pPr>
        <w:pStyle w:val="NormalParagraphStyle"/>
        <w:tabs>
          <w:tab w:val="left" w:pos="567"/>
        </w:tabs>
        <w:rPr>
          <w:rFonts w:ascii="Times New Roman" w:hAnsi="Times New Roman"/>
        </w:rPr>
      </w:pPr>
    </w:p>
    <w:p w:rsidR="006C0465" w:rsidRDefault="006C0465" w:rsidP="00E74651">
      <w:pPr>
        <w:pStyle w:val="NormalParagraphStyle"/>
        <w:tabs>
          <w:tab w:val="left" w:pos="567"/>
        </w:tabs>
        <w:rPr>
          <w:rFonts w:ascii="Times New Roman" w:hAnsi="Times New Roman"/>
        </w:rPr>
      </w:pPr>
    </w:p>
    <w:p w:rsidR="006C0465" w:rsidRPr="00E74651" w:rsidRDefault="006C0465" w:rsidP="00E74651">
      <w:pPr>
        <w:pStyle w:val="NormalParagraphStyle"/>
        <w:tabs>
          <w:tab w:val="left" w:pos="567"/>
        </w:tabs>
        <w:rPr>
          <w:rFonts w:ascii="Times New Roman" w:hAnsi="Times New Roman"/>
        </w:rPr>
      </w:pPr>
    </w:p>
    <w:p w:rsidR="00E74651" w:rsidRPr="00E74651" w:rsidRDefault="00C94B44" w:rsidP="00E74651">
      <w:pPr>
        <w:pStyle w:val="BodyText-NCEA"/>
        <w:rPr>
          <w:rFonts w:ascii="Times New Roman" w:hAnsi="Times New Roman"/>
        </w:rPr>
      </w:pPr>
      <w:r>
        <w:rPr>
          <w:rFonts w:ascii="Times New Roman" w:hAnsi="Times New Roman"/>
          <w:b/>
        </w:rPr>
        <w:t>9</w:t>
      </w:r>
      <w:r w:rsidR="00E74651" w:rsidRPr="00E74651">
        <w:rPr>
          <w:rFonts w:ascii="Times New Roman" w:hAnsi="Times New Roman"/>
          <w:b/>
        </w:rPr>
        <w:t>)</w:t>
      </w:r>
      <w:r w:rsidR="00E74651" w:rsidRPr="00E74651">
        <w:rPr>
          <w:rFonts w:ascii="Times New Roman" w:hAnsi="Times New Roman"/>
        </w:rPr>
        <w:t xml:space="preserve"> In an experiment, a sample of large marble chips (CaCO</w:t>
      </w:r>
      <w:r w:rsidR="00E74651" w:rsidRPr="00E74651">
        <w:rPr>
          <w:rFonts w:ascii="Times New Roman" w:hAnsi="Times New Roman"/>
          <w:vertAlign w:val="subscript"/>
        </w:rPr>
        <w:t>3</w:t>
      </w:r>
      <w:r w:rsidR="00E74651" w:rsidRPr="00E74651">
        <w:rPr>
          <w:rFonts w:ascii="Times New Roman" w:hAnsi="Times New Roman"/>
        </w:rPr>
        <w:t>) is added to 200 mL of dilute hydrochloric acid in an open conical flask. The reaction that occurs is shown below.</w:t>
      </w:r>
    </w:p>
    <w:p w:rsidR="00E74651" w:rsidRPr="00E74651" w:rsidRDefault="00E74651" w:rsidP="00E74651">
      <w:pPr>
        <w:pStyle w:val="BodyText-NCEA"/>
        <w:rPr>
          <w:rFonts w:ascii="Times New Roman" w:hAnsi="Times New Roman"/>
        </w:rPr>
      </w:pPr>
    </w:p>
    <w:p w:rsidR="00E74651" w:rsidRPr="00E74651" w:rsidRDefault="00E74651" w:rsidP="00581AF3">
      <w:pPr>
        <w:pStyle w:val="BodyText-NCEA"/>
        <w:jc w:val="center"/>
        <w:rPr>
          <w:rFonts w:ascii="Times New Roman" w:hAnsi="Times New Roman"/>
        </w:rPr>
      </w:pPr>
      <w:proofErr w:type="gramStart"/>
      <w:r w:rsidRPr="00E74651">
        <w:rPr>
          <w:rFonts w:ascii="Times New Roman" w:hAnsi="Times New Roman"/>
        </w:rPr>
        <w:t>2HCl(</w:t>
      </w:r>
      <w:proofErr w:type="spellStart"/>
      <w:proofErr w:type="gramEnd"/>
      <w:r w:rsidRPr="00E74651">
        <w:rPr>
          <w:rFonts w:ascii="Times New Roman" w:hAnsi="Times New Roman"/>
          <w:i/>
        </w:rPr>
        <w:t>aq</w:t>
      </w:r>
      <w:proofErr w:type="spellEnd"/>
      <w:r w:rsidRPr="00E74651">
        <w:rPr>
          <w:rFonts w:ascii="Times New Roman" w:hAnsi="Times New Roman"/>
        </w:rPr>
        <w:t>)   +   CaCO</w:t>
      </w:r>
      <w:r w:rsidRPr="00E74651">
        <w:rPr>
          <w:rFonts w:ascii="Times New Roman" w:hAnsi="Times New Roman"/>
          <w:vertAlign w:val="subscript"/>
        </w:rPr>
        <w:t>3</w:t>
      </w:r>
      <w:r w:rsidRPr="00E74651">
        <w:rPr>
          <w:rFonts w:ascii="Times New Roman" w:hAnsi="Times New Roman"/>
        </w:rPr>
        <w:t>(</w:t>
      </w:r>
      <w:r w:rsidRPr="00E74651">
        <w:rPr>
          <w:rFonts w:ascii="Times New Roman" w:hAnsi="Times New Roman"/>
          <w:i/>
        </w:rPr>
        <w:t>s</w:t>
      </w:r>
      <w:r w:rsidRPr="00E74651">
        <w:rPr>
          <w:rFonts w:ascii="Times New Roman" w:hAnsi="Times New Roman"/>
        </w:rPr>
        <w:t>)</w:t>
      </w:r>
      <w:r w:rsidRPr="00E74651">
        <w:rPr>
          <w:rFonts w:ascii="Times New Roman" w:hAnsi="Times New Roman"/>
          <w:lang w:val="en-GB"/>
        </w:rPr>
        <w:t xml:space="preserve">    →    </w:t>
      </w:r>
      <w:r w:rsidRPr="00E74651">
        <w:rPr>
          <w:rFonts w:ascii="Times New Roman" w:hAnsi="Times New Roman"/>
        </w:rPr>
        <w:t>CaCl</w:t>
      </w:r>
      <w:r w:rsidRPr="00E74651">
        <w:rPr>
          <w:rFonts w:ascii="Times New Roman" w:hAnsi="Times New Roman"/>
          <w:vertAlign w:val="subscript"/>
        </w:rPr>
        <w:t>2</w:t>
      </w:r>
      <w:r w:rsidRPr="00E74651">
        <w:rPr>
          <w:rFonts w:ascii="Times New Roman" w:hAnsi="Times New Roman"/>
        </w:rPr>
        <w:t>(</w:t>
      </w:r>
      <w:proofErr w:type="spellStart"/>
      <w:r w:rsidRPr="00E74651">
        <w:rPr>
          <w:rFonts w:ascii="Times New Roman" w:hAnsi="Times New Roman"/>
          <w:i/>
        </w:rPr>
        <w:t>aq</w:t>
      </w:r>
      <w:proofErr w:type="spellEnd"/>
      <w:r w:rsidRPr="00E74651">
        <w:rPr>
          <w:rFonts w:ascii="Times New Roman" w:hAnsi="Times New Roman"/>
        </w:rPr>
        <w:t>)   +   H</w:t>
      </w:r>
      <w:r w:rsidRPr="00E74651">
        <w:rPr>
          <w:rFonts w:ascii="Times New Roman" w:hAnsi="Times New Roman"/>
          <w:vertAlign w:val="subscript"/>
        </w:rPr>
        <w:t>2</w:t>
      </w:r>
      <w:r w:rsidRPr="00E74651">
        <w:rPr>
          <w:rFonts w:ascii="Times New Roman" w:hAnsi="Times New Roman"/>
        </w:rPr>
        <w:t>O(</w:t>
      </w:r>
      <w:r w:rsidRPr="00E74651">
        <w:rPr>
          <w:rFonts w:ascii="Times New Roman" w:hAnsi="Times New Roman"/>
          <w:i/>
          <w:lang w:val="en-GB"/>
        </w:rPr>
        <w:t>ℓ</w:t>
      </w:r>
      <w:r w:rsidRPr="00E74651">
        <w:rPr>
          <w:rFonts w:ascii="Times New Roman" w:hAnsi="Times New Roman"/>
        </w:rPr>
        <w:t>)   +   CO</w:t>
      </w:r>
      <w:r w:rsidRPr="00E74651">
        <w:rPr>
          <w:rFonts w:ascii="Times New Roman" w:hAnsi="Times New Roman"/>
          <w:vertAlign w:val="subscript"/>
        </w:rPr>
        <w:t>2</w:t>
      </w:r>
      <w:r w:rsidRPr="00E74651">
        <w:rPr>
          <w:rFonts w:ascii="Times New Roman" w:hAnsi="Times New Roman"/>
        </w:rPr>
        <w:t>(</w:t>
      </w:r>
      <w:r w:rsidRPr="00E74651">
        <w:rPr>
          <w:rFonts w:ascii="Times New Roman" w:hAnsi="Times New Roman"/>
          <w:i/>
        </w:rPr>
        <w:t>g</w:t>
      </w:r>
      <w:r w:rsidRPr="00E74651">
        <w:rPr>
          <w:rFonts w:ascii="Times New Roman" w:hAnsi="Times New Roman"/>
        </w:rPr>
        <w:t>)</w:t>
      </w:r>
    </w:p>
    <w:p w:rsidR="00E74651" w:rsidRPr="00E74651" w:rsidRDefault="00E74651" w:rsidP="00E74651">
      <w:pPr>
        <w:pStyle w:val="BodyText-NCEA"/>
        <w:rPr>
          <w:rFonts w:ascii="Times New Roman" w:hAnsi="Times New Roman"/>
        </w:rPr>
      </w:pPr>
    </w:p>
    <w:p w:rsidR="00E74651" w:rsidRPr="00E74651" w:rsidRDefault="00E74651" w:rsidP="00E74651">
      <w:pPr>
        <w:pStyle w:val="BodyText-NCEA"/>
        <w:rPr>
          <w:rFonts w:ascii="Times New Roman" w:hAnsi="Times New Roman"/>
        </w:rPr>
      </w:pPr>
      <w:r w:rsidRPr="00E74651">
        <w:rPr>
          <w:rFonts w:ascii="Times New Roman" w:hAnsi="Times New Roman"/>
        </w:rPr>
        <w:t>As the carbon dioxide gas escapes from the flask, the total mass of the flask and contents decreases.</w:t>
      </w:r>
    </w:p>
    <w:p w:rsidR="00E74651" w:rsidRPr="00E74651" w:rsidRDefault="00E74651" w:rsidP="00E74651">
      <w:pPr>
        <w:pStyle w:val="BodyText-NCEA"/>
        <w:rPr>
          <w:rFonts w:ascii="Times New Roman" w:hAnsi="Times New Roman"/>
        </w:rPr>
      </w:pPr>
      <w:r w:rsidRPr="00E74651">
        <w:rPr>
          <w:rFonts w:ascii="Times New Roman" w:hAnsi="Times New Roman"/>
        </w:rPr>
        <w:t xml:space="preserve">The loss in mass is recorded at 5 minute intervals </w:t>
      </w:r>
      <w:r w:rsidR="00581AF3">
        <w:rPr>
          <w:rFonts w:ascii="Times New Roman" w:hAnsi="Times New Roman"/>
        </w:rPr>
        <w:t>until the reaction has stopped.</w:t>
      </w:r>
    </w:p>
    <w:p w:rsidR="00E74651" w:rsidRPr="00E74651" w:rsidRDefault="00E74651" w:rsidP="00E74651">
      <w:pPr>
        <w:pStyle w:val="BodyText-NCEA"/>
        <w:rPr>
          <w:rFonts w:ascii="Times New Roman" w:hAnsi="Times New Roman"/>
        </w:rPr>
      </w:pPr>
      <w:r w:rsidRPr="00E74651">
        <w:rPr>
          <w:rFonts w:ascii="Times New Roman" w:hAnsi="Times New Roman"/>
        </w:rPr>
        <w:t>The experiment is repeated, using the same mass, but different sized, marble chips.</w:t>
      </w:r>
    </w:p>
    <w:p w:rsidR="00E74651" w:rsidRPr="00E74651" w:rsidRDefault="00E74651" w:rsidP="00E74651">
      <w:pPr>
        <w:pStyle w:val="BodyText-NCEA"/>
        <w:rPr>
          <w:rFonts w:ascii="Times New Roman" w:hAnsi="Times New Roman"/>
        </w:rPr>
      </w:pPr>
      <w:r w:rsidRPr="00E74651">
        <w:rPr>
          <w:rFonts w:ascii="Times New Roman" w:hAnsi="Times New Roman"/>
        </w:rPr>
        <w:t>The results are shown in the table below.</w:t>
      </w:r>
    </w:p>
    <w:p w:rsidR="00E74651" w:rsidRPr="00E74651" w:rsidRDefault="00E74651" w:rsidP="00E2017D">
      <w:pPr>
        <w:spacing w:line="276" w:lineRule="auto"/>
      </w:pPr>
    </w:p>
    <w:tbl>
      <w:tblPr>
        <w:tblW w:w="0" w:type="auto"/>
        <w:jc w:val="center"/>
        <w:tblInd w:w="108" w:type="dxa"/>
        <w:tblLayout w:type="fixed"/>
        <w:tblCellMar>
          <w:left w:w="0" w:type="dxa"/>
          <w:right w:w="0" w:type="dxa"/>
        </w:tblCellMar>
        <w:tblLook w:val="0000" w:firstRow="0" w:lastRow="0" w:firstColumn="0" w:lastColumn="0" w:noHBand="0" w:noVBand="0"/>
      </w:tblPr>
      <w:tblGrid>
        <w:gridCol w:w="1984"/>
        <w:gridCol w:w="2551"/>
        <w:gridCol w:w="2552"/>
        <w:gridCol w:w="2551"/>
      </w:tblGrid>
      <w:tr w:rsidR="00E74651" w:rsidRPr="00E74651" w:rsidTr="00581AF3">
        <w:trPr>
          <w:trHeight w:hRule="exact" w:val="453"/>
          <w:jc w:val="center"/>
        </w:trPr>
        <w:tc>
          <w:tcPr>
            <w:tcW w:w="198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74651" w:rsidRPr="00E74651" w:rsidRDefault="00E74651" w:rsidP="00D03FFB">
            <w:pPr>
              <w:pStyle w:val="BodyText-NCEA"/>
              <w:jc w:val="center"/>
              <w:rPr>
                <w:rFonts w:ascii="Times New Roman" w:hAnsi="Times New Roman"/>
                <w:b/>
              </w:rPr>
            </w:pPr>
            <w:r w:rsidRPr="00E74651">
              <w:rPr>
                <w:rFonts w:ascii="Times New Roman" w:hAnsi="Times New Roman"/>
                <w:b/>
              </w:rPr>
              <w:t>Time (minutes)</w:t>
            </w:r>
          </w:p>
          <w:p w:rsidR="00E74651" w:rsidRPr="00E74651" w:rsidRDefault="00E74651" w:rsidP="00D03FFB">
            <w:pPr>
              <w:pStyle w:val="BodyText-NCEA"/>
              <w:jc w:val="center"/>
              <w:rPr>
                <w:rFonts w:ascii="Times New Roman" w:hAnsi="Times New Roman"/>
              </w:rPr>
            </w:pPr>
          </w:p>
        </w:tc>
        <w:tc>
          <w:tcPr>
            <w:tcW w:w="765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74651" w:rsidRPr="00E74651" w:rsidRDefault="00E74651" w:rsidP="00D03FFB">
            <w:pPr>
              <w:pStyle w:val="BodyText-NCEA"/>
              <w:jc w:val="center"/>
              <w:rPr>
                <w:rFonts w:ascii="Times New Roman" w:hAnsi="Times New Roman"/>
                <w:b/>
              </w:rPr>
            </w:pPr>
            <w:r w:rsidRPr="00E74651">
              <w:rPr>
                <w:rFonts w:ascii="Times New Roman" w:hAnsi="Times New Roman"/>
                <w:b/>
              </w:rPr>
              <w:t>Mass loss of flask and contents/g</w:t>
            </w:r>
          </w:p>
          <w:p w:rsidR="00E74651" w:rsidRPr="00E74651" w:rsidRDefault="00E74651" w:rsidP="00D03FFB">
            <w:pPr>
              <w:pStyle w:val="BodyText-NCEA"/>
              <w:jc w:val="center"/>
              <w:rPr>
                <w:rFonts w:ascii="Times New Roman" w:hAnsi="Times New Roman"/>
              </w:rPr>
            </w:pPr>
          </w:p>
        </w:tc>
      </w:tr>
      <w:tr w:rsidR="00E74651" w:rsidRPr="00E74651" w:rsidTr="00581AF3">
        <w:trPr>
          <w:trHeight w:hRule="exact" w:val="453"/>
          <w:jc w:val="center"/>
        </w:trPr>
        <w:tc>
          <w:tcPr>
            <w:tcW w:w="1984" w:type="dxa"/>
            <w:vMerge/>
            <w:tcBorders>
              <w:top w:val="single" w:sz="4" w:space="0" w:color="000000"/>
              <w:left w:val="single" w:sz="4" w:space="0" w:color="000000"/>
              <w:bottom w:val="single" w:sz="4" w:space="0" w:color="000000"/>
              <w:right w:val="single" w:sz="4" w:space="0" w:color="000000"/>
            </w:tcBorders>
          </w:tcPr>
          <w:p w:rsidR="00E74651" w:rsidRPr="00E74651" w:rsidRDefault="00E74651" w:rsidP="00D03FFB">
            <w:pPr>
              <w:pStyle w:val="Noparagraphstyle"/>
              <w:spacing w:line="240" w:lineRule="auto"/>
              <w:textAlignment w:val="auto"/>
              <w:rPr>
                <w:rFonts w:ascii="Times New Roman" w:hAnsi="Times New Roman"/>
                <w:color w:val="auto"/>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74651" w:rsidRPr="00E74651" w:rsidRDefault="00E74651" w:rsidP="00D03FFB">
            <w:pPr>
              <w:pStyle w:val="BodyText-NCEA"/>
              <w:jc w:val="center"/>
              <w:rPr>
                <w:rFonts w:ascii="Times New Roman" w:hAnsi="Times New Roman"/>
                <w:b/>
              </w:rPr>
            </w:pPr>
            <w:r w:rsidRPr="00E74651">
              <w:rPr>
                <w:rFonts w:ascii="Times New Roman" w:hAnsi="Times New Roman"/>
                <w:b/>
              </w:rPr>
              <w:t>Large marble chips</w:t>
            </w:r>
          </w:p>
          <w:p w:rsidR="00E74651" w:rsidRPr="00E74651" w:rsidRDefault="00E74651" w:rsidP="00D03FFB">
            <w:pPr>
              <w:pStyle w:val="BodyText-NCEA"/>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74651" w:rsidRPr="00E74651" w:rsidRDefault="00E74651" w:rsidP="00D03FFB">
            <w:pPr>
              <w:pStyle w:val="BodyText-NCEA"/>
              <w:jc w:val="center"/>
              <w:rPr>
                <w:rFonts w:ascii="Times New Roman" w:hAnsi="Times New Roman"/>
                <w:b/>
              </w:rPr>
            </w:pPr>
            <w:r w:rsidRPr="00E74651">
              <w:rPr>
                <w:rFonts w:ascii="Times New Roman" w:hAnsi="Times New Roman"/>
                <w:b/>
              </w:rPr>
              <w:t>Medium marble chips</w:t>
            </w:r>
          </w:p>
          <w:p w:rsidR="00E74651" w:rsidRPr="00E74651" w:rsidRDefault="00E74651" w:rsidP="00D03FFB">
            <w:pPr>
              <w:pStyle w:val="BodyText-NCEA"/>
              <w:jc w:val="center"/>
              <w:rPr>
                <w:rFonts w:ascii="Times New Roman" w:hAnsi="Times New Roman"/>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74651" w:rsidRPr="00E74651" w:rsidRDefault="00E74651" w:rsidP="00D03FFB">
            <w:pPr>
              <w:pStyle w:val="BodyText-NCEA"/>
              <w:jc w:val="center"/>
              <w:rPr>
                <w:rFonts w:ascii="Times New Roman" w:hAnsi="Times New Roman"/>
                <w:b/>
              </w:rPr>
            </w:pPr>
            <w:r w:rsidRPr="00E74651">
              <w:rPr>
                <w:rFonts w:ascii="Times New Roman" w:hAnsi="Times New Roman"/>
                <w:b/>
              </w:rPr>
              <w:t>Small marble chips</w:t>
            </w:r>
          </w:p>
          <w:p w:rsidR="00E74651" w:rsidRPr="00E74651" w:rsidRDefault="00E74651" w:rsidP="00D03FFB">
            <w:pPr>
              <w:pStyle w:val="BodyText-NCEA"/>
              <w:jc w:val="center"/>
              <w:rPr>
                <w:rFonts w:ascii="Times New Roman" w:hAnsi="Times New Roman"/>
              </w:rPr>
            </w:pPr>
          </w:p>
        </w:tc>
      </w:tr>
      <w:tr w:rsidR="00E74651" w:rsidRPr="00E74651" w:rsidTr="00581AF3">
        <w:trPr>
          <w:trHeight w:hRule="exact" w:val="453"/>
          <w:jc w:val="center"/>
        </w:trPr>
        <w:tc>
          <w:tcPr>
            <w:tcW w:w="1984" w:type="dxa"/>
            <w:tcBorders>
              <w:top w:val="single" w:sz="4" w:space="0" w:color="000000"/>
              <w:left w:val="single" w:sz="4" w:space="0" w:color="000000"/>
              <w:bottom w:val="single" w:sz="4" w:space="0" w:color="000000"/>
              <w:right w:val="single" w:sz="4" w:space="0" w:color="000000"/>
            </w:tcBorders>
            <w:tcMar>
              <w:right w:w="850" w:type="dxa"/>
            </w:tcMar>
            <w:vAlign w:val="center"/>
          </w:tcPr>
          <w:p w:rsidR="00E74651" w:rsidRPr="00E74651" w:rsidRDefault="00E74651" w:rsidP="00D03FFB">
            <w:pPr>
              <w:pStyle w:val="BodyText-NCEA"/>
              <w:jc w:val="right"/>
              <w:rPr>
                <w:rFonts w:ascii="Times New Roman" w:hAnsi="Times New Roman"/>
              </w:rPr>
            </w:pPr>
            <w:r w:rsidRPr="00E74651">
              <w:rPr>
                <w:rFonts w:ascii="Times New Roman" w:hAnsi="Times New Roman"/>
              </w:rPr>
              <w:t>0</w:t>
            </w:r>
          </w:p>
          <w:p w:rsidR="00E74651" w:rsidRPr="00E74651" w:rsidRDefault="00E74651" w:rsidP="00D03FFB">
            <w:pPr>
              <w:pStyle w:val="BodyText-NCEA"/>
              <w:jc w:val="right"/>
              <w:rPr>
                <w:rFonts w:ascii="Times New Roman" w:hAnsi="Times New Roman"/>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74651" w:rsidRPr="00E74651" w:rsidRDefault="00E74651" w:rsidP="00D03FFB">
            <w:pPr>
              <w:pStyle w:val="BodyText-NCEA"/>
              <w:jc w:val="center"/>
              <w:rPr>
                <w:rFonts w:ascii="Times New Roman" w:hAnsi="Times New Roman"/>
              </w:rPr>
            </w:pPr>
            <w:r w:rsidRPr="00E74651">
              <w:rPr>
                <w:rFonts w:ascii="Times New Roman" w:hAnsi="Times New Roman"/>
              </w:rPr>
              <w:t>0.00</w:t>
            </w:r>
          </w:p>
          <w:p w:rsidR="00E74651" w:rsidRPr="00E74651" w:rsidRDefault="00E74651" w:rsidP="00D03FFB">
            <w:pPr>
              <w:pStyle w:val="BodyText-NCEA"/>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tcMar>
            <w:vAlign w:val="center"/>
          </w:tcPr>
          <w:p w:rsidR="00E74651" w:rsidRPr="00E74651" w:rsidRDefault="00E74651" w:rsidP="00D03FFB">
            <w:pPr>
              <w:pStyle w:val="BodyText-NCEA"/>
              <w:jc w:val="center"/>
              <w:rPr>
                <w:rFonts w:ascii="Times New Roman" w:hAnsi="Times New Roman"/>
              </w:rPr>
            </w:pPr>
            <w:r w:rsidRPr="00E74651">
              <w:rPr>
                <w:rFonts w:ascii="Times New Roman" w:hAnsi="Times New Roman"/>
              </w:rPr>
              <w:t>0.00</w:t>
            </w:r>
          </w:p>
          <w:p w:rsidR="00E74651" w:rsidRPr="00E74651" w:rsidRDefault="00E74651" w:rsidP="00D03FFB">
            <w:pPr>
              <w:pStyle w:val="BodyText-NCEA"/>
              <w:jc w:val="center"/>
              <w:rPr>
                <w:rFonts w:ascii="Times New Roman" w:hAnsi="Times New Roman"/>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tcMar>
            <w:vAlign w:val="center"/>
          </w:tcPr>
          <w:p w:rsidR="00E74651" w:rsidRPr="00E74651" w:rsidRDefault="00E74651" w:rsidP="00D03FFB">
            <w:pPr>
              <w:pStyle w:val="BodyText-NCEA"/>
              <w:jc w:val="center"/>
              <w:rPr>
                <w:rFonts w:ascii="Times New Roman" w:hAnsi="Times New Roman"/>
              </w:rPr>
            </w:pPr>
            <w:r w:rsidRPr="00E74651">
              <w:rPr>
                <w:rFonts w:ascii="Times New Roman" w:hAnsi="Times New Roman"/>
              </w:rPr>
              <w:t>0.00</w:t>
            </w:r>
          </w:p>
          <w:p w:rsidR="00E74651" w:rsidRPr="00E74651" w:rsidRDefault="00E74651" w:rsidP="00D03FFB">
            <w:pPr>
              <w:pStyle w:val="BodyText-NCEA"/>
              <w:jc w:val="center"/>
              <w:rPr>
                <w:rFonts w:ascii="Times New Roman" w:hAnsi="Times New Roman"/>
              </w:rPr>
            </w:pPr>
          </w:p>
        </w:tc>
      </w:tr>
      <w:tr w:rsidR="00E74651" w:rsidRPr="00E74651" w:rsidTr="00581AF3">
        <w:trPr>
          <w:trHeight w:hRule="exact" w:val="453"/>
          <w:jc w:val="center"/>
        </w:trPr>
        <w:tc>
          <w:tcPr>
            <w:tcW w:w="1984" w:type="dxa"/>
            <w:tcBorders>
              <w:top w:val="single" w:sz="4" w:space="0" w:color="000000"/>
              <w:left w:val="single" w:sz="4" w:space="0" w:color="000000"/>
              <w:bottom w:val="single" w:sz="4" w:space="0" w:color="000000"/>
              <w:right w:val="single" w:sz="4" w:space="0" w:color="000000"/>
            </w:tcBorders>
            <w:tcMar>
              <w:right w:w="850" w:type="dxa"/>
            </w:tcMar>
            <w:vAlign w:val="center"/>
          </w:tcPr>
          <w:p w:rsidR="00E74651" w:rsidRPr="00E74651" w:rsidRDefault="00E74651" w:rsidP="00D03FFB">
            <w:pPr>
              <w:pStyle w:val="BodyText-NCEA"/>
              <w:jc w:val="right"/>
              <w:rPr>
                <w:rFonts w:ascii="Times New Roman" w:hAnsi="Times New Roman"/>
              </w:rPr>
            </w:pPr>
            <w:r w:rsidRPr="00E74651">
              <w:rPr>
                <w:rFonts w:ascii="Times New Roman" w:hAnsi="Times New Roman"/>
              </w:rPr>
              <w:t>5</w:t>
            </w:r>
          </w:p>
          <w:p w:rsidR="00E74651" w:rsidRPr="00E74651" w:rsidRDefault="00E74651" w:rsidP="00D03FFB">
            <w:pPr>
              <w:pStyle w:val="BodyText-NCEA"/>
              <w:jc w:val="right"/>
              <w:rPr>
                <w:rFonts w:ascii="Times New Roman" w:hAnsi="Times New Roman"/>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74651" w:rsidRPr="00E74651" w:rsidRDefault="00E74651" w:rsidP="00D03FFB">
            <w:pPr>
              <w:pStyle w:val="BodyText-NCEA"/>
              <w:jc w:val="center"/>
              <w:rPr>
                <w:rFonts w:ascii="Times New Roman" w:hAnsi="Times New Roman"/>
              </w:rPr>
            </w:pPr>
            <w:r w:rsidRPr="00E74651">
              <w:rPr>
                <w:rFonts w:ascii="Times New Roman" w:hAnsi="Times New Roman"/>
              </w:rPr>
              <w:t>3.29</w:t>
            </w:r>
          </w:p>
          <w:p w:rsidR="00E74651" w:rsidRPr="00E74651" w:rsidRDefault="00E74651" w:rsidP="00D03FFB">
            <w:pPr>
              <w:pStyle w:val="BodyText-NCEA"/>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tcMar>
            <w:vAlign w:val="center"/>
          </w:tcPr>
          <w:p w:rsidR="00E74651" w:rsidRPr="00E74651" w:rsidRDefault="00E74651" w:rsidP="00D03FFB">
            <w:pPr>
              <w:pStyle w:val="BodyText-NCEA"/>
              <w:jc w:val="center"/>
              <w:rPr>
                <w:rFonts w:ascii="Times New Roman" w:hAnsi="Times New Roman"/>
              </w:rPr>
            </w:pPr>
            <w:r w:rsidRPr="00E74651">
              <w:rPr>
                <w:rFonts w:ascii="Times New Roman" w:hAnsi="Times New Roman"/>
              </w:rPr>
              <w:t>3.73</w:t>
            </w:r>
          </w:p>
          <w:p w:rsidR="00E74651" w:rsidRPr="00E74651" w:rsidRDefault="00E74651" w:rsidP="00D03FFB">
            <w:pPr>
              <w:pStyle w:val="BodyText-NCEA"/>
              <w:jc w:val="center"/>
              <w:rPr>
                <w:rFonts w:ascii="Times New Roman" w:hAnsi="Times New Roman"/>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tcMar>
            <w:vAlign w:val="center"/>
          </w:tcPr>
          <w:p w:rsidR="00E74651" w:rsidRPr="00E74651" w:rsidRDefault="00E74651" w:rsidP="00D03FFB">
            <w:pPr>
              <w:pStyle w:val="BodyText-NCEA"/>
              <w:jc w:val="center"/>
              <w:rPr>
                <w:rFonts w:ascii="Times New Roman" w:hAnsi="Times New Roman"/>
              </w:rPr>
            </w:pPr>
            <w:r w:rsidRPr="00E74651">
              <w:rPr>
                <w:rFonts w:ascii="Times New Roman" w:hAnsi="Times New Roman"/>
              </w:rPr>
              <w:t>3.98</w:t>
            </w:r>
          </w:p>
          <w:p w:rsidR="00E74651" w:rsidRPr="00E74651" w:rsidRDefault="00E74651" w:rsidP="00D03FFB">
            <w:pPr>
              <w:pStyle w:val="BodyText-NCEA"/>
              <w:jc w:val="center"/>
              <w:rPr>
                <w:rFonts w:ascii="Times New Roman" w:hAnsi="Times New Roman"/>
              </w:rPr>
            </w:pPr>
          </w:p>
        </w:tc>
      </w:tr>
      <w:tr w:rsidR="00E74651" w:rsidRPr="00E74651" w:rsidTr="00581AF3">
        <w:trPr>
          <w:trHeight w:hRule="exact" w:val="453"/>
          <w:jc w:val="center"/>
        </w:trPr>
        <w:tc>
          <w:tcPr>
            <w:tcW w:w="1984" w:type="dxa"/>
            <w:tcBorders>
              <w:top w:val="single" w:sz="4" w:space="0" w:color="000000"/>
              <w:left w:val="single" w:sz="4" w:space="0" w:color="000000"/>
              <w:bottom w:val="single" w:sz="4" w:space="0" w:color="000000"/>
              <w:right w:val="single" w:sz="4" w:space="0" w:color="000000"/>
            </w:tcBorders>
            <w:tcMar>
              <w:right w:w="850" w:type="dxa"/>
            </w:tcMar>
            <w:vAlign w:val="center"/>
          </w:tcPr>
          <w:p w:rsidR="00E74651" w:rsidRPr="00E74651" w:rsidRDefault="00E74651" w:rsidP="00D03FFB">
            <w:pPr>
              <w:pStyle w:val="BodyText-NCEA"/>
              <w:jc w:val="right"/>
              <w:rPr>
                <w:rFonts w:ascii="Times New Roman" w:hAnsi="Times New Roman"/>
              </w:rPr>
            </w:pPr>
            <w:r w:rsidRPr="00E74651">
              <w:rPr>
                <w:rFonts w:ascii="Times New Roman" w:hAnsi="Times New Roman"/>
              </w:rPr>
              <w:t>10</w:t>
            </w:r>
          </w:p>
          <w:p w:rsidR="00E74651" w:rsidRPr="00E74651" w:rsidRDefault="00E74651" w:rsidP="00D03FFB">
            <w:pPr>
              <w:pStyle w:val="BodyText-NCEA"/>
              <w:jc w:val="right"/>
              <w:rPr>
                <w:rFonts w:ascii="Times New Roman" w:hAnsi="Times New Roman"/>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74651" w:rsidRPr="00E74651" w:rsidRDefault="00E74651" w:rsidP="00D03FFB">
            <w:pPr>
              <w:pStyle w:val="BodyText-NCEA"/>
              <w:jc w:val="center"/>
              <w:rPr>
                <w:rFonts w:ascii="Times New Roman" w:hAnsi="Times New Roman"/>
              </w:rPr>
            </w:pPr>
            <w:r w:rsidRPr="00E74651">
              <w:rPr>
                <w:rFonts w:ascii="Times New Roman" w:hAnsi="Times New Roman"/>
              </w:rPr>
              <w:t>3.88</w:t>
            </w:r>
          </w:p>
          <w:p w:rsidR="00E74651" w:rsidRPr="00E74651" w:rsidRDefault="00E74651" w:rsidP="00D03FFB">
            <w:pPr>
              <w:pStyle w:val="BodyText-NCEA"/>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tcMar>
            <w:vAlign w:val="center"/>
          </w:tcPr>
          <w:p w:rsidR="00E74651" w:rsidRPr="00E74651" w:rsidRDefault="00E74651" w:rsidP="00D03FFB">
            <w:pPr>
              <w:pStyle w:val="BodyText-NCEA"/>
              <w:jc w:val="center"/>
              <w:rPr>
                <w:rFonts w:ascii="Times New Roman" w:hAnsi="Times New Roman"/>
              </w:rPr>
            </w:pPr>
            <w:r w:rsidRPr="00E74651">
              <w:rPr>
                <w:rFonts w:ascii="Times New Roman" w:hAnsi="Times New Roman"/>
              </w:rPr>
              <w:t>4.00</w:t>
            </w:r>
          </w:p>
          <w:p w:rsidR="00E74651" w:rsidRPr="00E74651" w:rsidRDefault="00E74651" w:rsidP="00D03FFB">
            <w:pPr>
              <w:pStyle w:val="BodyText-NCEA"/>
              <w:jc w:val="center"/>
              <w:rPr>
                <w:rFonts w:ascii="Times New Roman" w:hAnsi="Times New Roman"/>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tcMar>
            <w:vAlign w:val="center"/>
          </w:tcPr>
          <w:p w:rsidR="00E74651" w:rsidRPr="00E74651" w:rsidRDefault="00E74651" w:rsidP="00D03FFB">
            <w:pPr>
              <w:pStyle w:val="BodyText-NCEA"/>
              <w:jc w:val="center"/>
              <w:rPr>
                <w:rFonts w:ascii="Times New Roman" w:hAnsi="Times New Roman"/>
              </w:rPr>
            </w:pPr>
            <w:r w:rsidRPr="00E74651">
              <w:rPr>
                <w:rFonts w:ascii="Times New Roman" w:hAnsi="Times New Roman"/>
              </w:rPr>
              <w:t>4.00</w:t>
            </w:r>
          </w:p>
          <w:p w:rsidR="00E74651" w:rsidRPr="00E74651" w:rsidRDefault="00E74651" w:rsidP="00D03FFB">
            <w:pPr>
              <w:pStyle w:val="BodyText-NCEA"/>
              <w:jc w:val="center"/>
              <w:rPr>
                <w:rFonts w:ascii="Times New Roman" w:hAnsi="Times New Roman"/>
              </w:rPr>
            </w:pPr>
          </w:p>
        </w:tc>
      </w:tr>
      <w:tr w:rsidR="00E74651" w:rsidRPr="00E74651" w:rsidTr="00581AF3">
        <w:trPr>
          <w:trHeight w:hRule="exact" w:val="453"/>
          <w:jc w:val="center"/>
        </w:trPr>
        <w:tc>
          <w:tcPr>
            <w:tcW w:w="1984" w:type="dxa"/>
            <w:tcBorders>
              <w:top w:val="single" w:sz="4" w:space="0" w:color="000000"/>
              <w:left w:val="single" w:sz="4" w:space="0" w:color="000000"/>
              <w:bottom w:val="single" w:sz="4" w:space="0" w:color="000000"/>
              <w:right w:val="single" w:sz="4" w:space="0" w:color="000000"/>
            </w:tcBorders>
            <w:tcMar>
              <w:right w:w="850" w:type="dxa"/>
            </w:tcMar>
            <w:vAlign w:val="center"/>
          </w:tcPr>
          <w:p w:rsidR="00E74651" w:rsidRPr="00E74651" w:rsidRDefault="00E74651" w:rsidP="00D03FFB">
            <w:pPr>
              <w:pStyle w:val="BodyText-NCEA"/>
              <w:jc w:val="right"/>
              <w:rPr>
                <w:rFonts w:ascii="Times New Roman" w:hAnsi="Times New Roman"/>
              </w:rPr>
            </w:pPr>
            <w:r w:rsidRPr="00E74651">
              <w:rPr>
                <w:rFonts w:ascii="Times New Roman" w:hAnsi="Times New Roman"/>
              </w:rPr>
              <w:t>15</w:t>
            </w:r>
          </w:p>
          <w:p w:rsidR="00E74651" w:rsidRPr="00E74651" w:rsidRDefault="00E74651" w:rsidP="00D03FFB">
            <w:pPr>
              <w:pStyle w:val="BodyText-NCEA"/>
              <w:jc w:val="right"/>
              <w:rPr>
                <w:rFonts w:ascii="Times New Roman" w:hAnsi="Times New Roman"/>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74651" w:rsidRPr="00E74651" w:rsidRDefault="00E74651" w:rsidP="00D03FFB">
            <w:pPr>
              <w:pStyle w:val="BodyText-NCEA"/>
              <w:jc w:val="center"/>
              <w:rPr>
                <w:rFonts w:ascii="Times New Roman" w:hAnsi="Times New Roman"/>
              </w:rPr>
            </w:pPr>
            <w:r w:rsidRPr="00E74651">
              <w:rPr>
                <w:rFonts w:ascii="Times New Roman" w:hAnsi="Times New Roman"/>
              </w:rPr>
              <w:t>4.00</w:t>
            </w:r>
          </w:p>
          <w:p w:rsidR="00E74651" w:rsidRPr="00E74651" w:rsidRDefault="00E74651" w:rsidP="00D03FFB">
            <w:pPr>
              <w:pStyle w:val="BodyText-NCEA"/>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tcMar>
            <w:vAlign w:val="center"/>
          </w:tcPr>
          <w:p w:rsidR="00E74651" w:rsidRPr="00E74651" w:rsidRDefault="00E74651" w:rsidP="00D03FFB">
            <w:pPr>
              <w:pStyle w:val="BodyText-NCEA"/>
              <w:jc w:val="center"/>
              <w:rPr>
                <w:rFonts w:ascii="Times New Roman" w:hAnsi="Times New Roman"/>
              </w:rPr>
            </w:pPr>
            <w:r w:rsidRPr="00E74651">
              <w:rPr>
                <w:rFonts w:ascii="Times New Roman" w:hAnsi="Times New Roman"/>
              </w:rPr>
              <w:t>4.00</w:t>
            </w:r>
          </w:p>
          <w:p w:rsidR="00E74651" w:rsidRPr="00E74651" w:rsidRDefault="00E74651" w:rsidP="00D03FFB">
            <w:pPr>
              <w:pStyle w:val="BodyText-NCEA"/>
              <w:jc w:val="center"/>
              <w:rPr>
                <w:rFonts w:ascii="Times New Roman" w:hAnsi="Times New Roman"/>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tcMar>
            <w:vAlign w:val="center"/>
          </w:tcPr>
          <w:p w:rsidR="00E74651" w:rsidRPr="00E74651" w:rsidRDefault="00E74651" w:rsidP="00D03FFB">
            <w:pPr>
              <w:pStyle w:val="BodyText-NCEA"/>
              <w:jc w:val="center"/>
              <w:rPr>
                <w:rFonts w:ascii="Times New Roman" w:hAnsi="Times New Roman"/>
              </w:rPr>
            </w:pPr>
            <w:r w:rsidRPr="00E74651">
              <w:rPr>
                <w:rFonts w:ascii="Times New Roman" w:hAnsi="Times New Roman"/>
              </w:rPr>
              <w:t>4.00</w:t>
            </w:r>
          </w:p>
          <w:p w:rsidR="00E74651" w:rsidRPr="00E74651" w:rsidRDefault="00E74651" w:rsidP="00D03FFB">
            <w:pPr>
              <w:pStyle w:val="BodyText-NCEA"/>
              <w:jc w:val="center"/>
              <w:rPr>
                <w:rFonts w:ascii="Times New Roman" w:hAnsi="Times New Roman"/>
              </w:rPr>
            </w:pPr>
          </w:p>
        </w:tc>
      </w:tr>
    </w:tbl>
    <w:p w:rsidR="00E74651" w:rsidRDefault="00E74651" w:rsidP="00E2017D">
      <w:pPr>
        <w:spacing w:line="276" w:lineRule="auto"/>
      </w:pPr>
    </w:p>
    <w:p w:rsidR="00581AF3" w:rsidRPr="00545741" w:rsidRDefault="00581AF3" w:rsidP="00581AF3">
      <w:pPr>
        <w:pStyle w:val="BodyText-NCEA"/>
        <w:rPr>
          <w:rFonts w:ascii="Times New Roman" w:hAnsi="Times New Roman"/>
        </w:rPr>
      </w:pPr>
      <w:r w:rsidRPr="00545741">
        <w:rPr>
          <w:rFonts w:ascii="Times New Roman" w:hAnsi="Times New Roman"/>
          <w:b/>
        </w:rPr>
        <w:t>(a)</w:t>
      </w:r>
      <w:r w:rsidRPr="00545741">
        <w:rPr>
          <w:rFonts w:ascii="Times New Roman" w:hAnsi="Times New Roman"/>
        </w:rPr>
        <w:tab/>
        <w:t>What factor affecting reaction rate is being investigated in this experiment?</w:t>
      </w:r>
    </w:p>
    <w:p w:rsidR="00581AF3" w:rsidRPr="00545741" w:rsidRDefault="00581AF3" w:rsidP="00581AF3">
      <w:pPr>
        <w:pStyle w:val="BodyText-NCEA"/>
        <w:rPr>
          <w:rFonts w:ascii="Times New Roman" w:hAnsi="Times New Roman"/>
        </w:rPr>
      </w:pPr>
    </w:p>
    <w:p w:rsidR="00581AF3" w:rsidRPr="00545741" w:rsidRDefault="00581AF3" w:rsidP="00581AF3">
      <w:pPr>
        <w:pStyle w:val="BodyText-NCEA"/>
        <w:rPr>
          <w:rFonts w:ascii="Times New Roman" w:hAnsi="Times New Roman"/>
        </w:rPr>
      </w:pPr>
      <w:r w:rsidRPr="00545741">
        <w:rPr>
          <w:rFonts w:ascii="Times New Roman" w:hAnsi="Times New Roman"/>
          <w:b/>
        </w:rPr>
        <w:t>(b)</w:t>
      </w:r>
      <w:r w:rsidRPr="00545741">
        <w:rPr>
          <w:rFonts w:ascii="Times New Roman" w:hAnsi="Times New Roman"/>
        </w:rPr>
        <w:tab/>
        <w:t>What conclusion can be made about the reaction rate using the data in the table?</w:t>
      </w:r>
    </w:p>
    <w:p w:rsidR="00581AF3" w:rsidRPr="00545741" w:rsidRDefault="00581AF3" w:rsidP="00581AF3">
      <w:pPr>
        <w:pStyle w:val="BodyText-NCEA"/>
        <w:rPr>
          <w:rFonts w:ascii="Times New Roman" w:hAnsi="Times New Roman"/>
          <w:lang w:val="en-GB"/>
        </w:rPr>
      </w:pPr>
    </w:p>
    <w:p w:rsidR="00581AF3" w:rsidRPr="00545741" w:rsidRDefault="00581AF3" w:rsidP="00581AF3">
      <w:pPr>
        <w:pStyle w:val="BodyText-NCEA"/>
        <w:rPr>
          <w:rFonts w:ascii="Times New Roman" w:hAnsi="Times New Roman"/>
        </w:rPr>
      </w:pPr>
      <w:r w:rsidRPr="00545741">
        <w:rPr>
          <w:rFonts w:ascii="Times New Roman" w:hAnsi="Times New Roman"/>
          <w:b/>
        </w:rPr>
        <w:t>(c)</w:t>
      </w:r>
      <w:r w:rsidRPr="00545741">
        <w:rPr>
          <w:rFonts w:ascii="Times New Roman" w:hAnsi="Times New Roman"/>
        </w:rPr>
        <w:tab/>
        <w:t>Explain the change in reaction rate that occurs, with reference to the collisions of particles.</w:t>
      </w:r>
    </w:p>
    <w:p w:rsidR="00581AF3" w:rsidRPr="00545741" w:rsidRDefault="00581AF3" w:rsidP="00E2017D">
      <w:pPr>
        <w:spacing w:line="276" w:lineRule="auto"/>
      </w:pPr>
    </w:p>
    <w:p w:rsidR="00581AF3" w:rsidRPr="00E74651" w:rsidRDefault="00581AF3" w:rsidP="00E2017D">
      <w:pPr>
        <w:spacing w:line="276" w:lineRule="auto"/>
      </w:pPr>
    </w:p>
    <w:p w:rsidR="00581AF3" w:rsidRDefault="00581AF3" w:rsidP="00E74651">
      <w:pPr>
        <w:pStyle w:val="indent0"/>
        <w:rPr>
          <w:b/>
        </w:rPr>
      </w:pPr>
    </w:p>
    <w:p w:rsidR="00581AF3" w:rsidRDefault="00581AF3" w:rsidP="00E74651">
      <w:pPr>
        <w:pStyle w:val="indent0"/>
        <w:rPr>
          <w:b/>
        </w:rPr>
      </w:pPr>
    </w:p>
    <w:p w:rsidR="00581AF3" w:rsidRDefault="00581AF3" w:rsidP="00E74651">
      <w:pPr>
        <w:pStyle w:val="indent0"/>
        <w:rPr>
          <w:b/>
        </w:rPr>
      </w:pPr>
    </w:p>
    <w:p w:rsidR="00581AF3" w:rsidRDefault="00581AF3" w:rsidP="00E74651">
      <w:pPr>
        <w:pStyle w:val="indent0"/>
        <w:rPr>
          <w:b/>
        </w:rPr>
      </w:pPr>
    </w:p>
    <w:p w:rsidR="00581AF3" w:rsidRDefault="00581AF3" w:rsidP="00E74651">
      <w:pPr>
        <w:pStyle w:val="indent0"/>
        <w:rPr>
          <w:b/>
        </w:rPr>
      </w:pPr>
    </w:p>
    <w:p w:rsidR="00C94B44" w:rsidRDefault="00C94B44" w:rsidP="00B67856">
      <w:pPr>
        <w:pStyle w:val="indent0"/>
        <w:rPr>
          <w:b/>
        </w:rPr>
      </w:pPr>
    </w:p>
    <w:p w:rsidR="00B67856" w:rsidRDefault="00C94B44" w:rsidP="00B67856">
      <w:pPr>
        <w:pStyle w:val="indent0"/>
      </w:pPr>
      <w:r>
        <w:rPr>
          <w:b/>
        </w:rPr>
        <w:lastRenderedPageBreak/>
        <w:t>10</w:t>
      </w:r>
      <w:r w:rsidR="00B67856">
        <w:rPr>
          <w:b/>
        </w:rPr>
        <w:t xml:space="preserve">)  </w:t>
      </w:r>
      <w:r w:rsidR="00B67856">
        <w:t>Hydrogen peroxide decomposes at room temperature (25</w:t>
      </w:r>
      <w:r w:rsidR="00B67856">
        <w:rPr>
          <w:vertAlign w:val="superscript"/>
        </w:rPr>
        <w:t>o</w:t>
      </w:r>
      <w:r w:rsidR="00B67856">
        <w:t>C) according to the following equation.</w:t>
      </w:r>
    </w:p>
    <w:p w:rsidR="00B67856" w:rsidRDefault="00B67856" w:rsidP="00B67856">
      <w:pPr>
        <w:pStyle w:val="bodytextnoindent"/>
      </w:pPr>
    </w:p>
    <w:p w:rsidR="00B67856" w:rsidRDefault="00B67856" w:rsidP="00B67856">
      <w:pPr>
        <w:pStyle w:val="indent0"/>
        <w:jc w:val="center"/>
      </w:pPr>
      <w:proofErr w:type="gramStart"/>
      <w:r>
        <w:t>2H</w:t>
      </w:r>
      <w:r>
        <w:rPr>
          <w:vertAlign w:val="subscript"/>
        </w:rPr>
        <w:t>2</w:t>
      </w:r>
      <w:r>
        <w:t>O</w:t>
      </w:r>
      <w:r>
        <w:rPr>
          <w:vertAlign w:val="subscript"/>
        </w:rPr>
        <w:t>2</w:t>
      </w:r>
      <w:r>
        <w:t>(</w:t>
      </w:r>
      <w:proofErr w:type="spellStart"/>
      <w:proofErr w:type="gramEnd"/>
      <w:r>
        <w:rPr>
          <w:rFonts w:ascii="TimesNewRomanPS-ItalicMT" w:hAnsi="TimesNewRomanPS-ItalicMT"/>
          <w:i/>
        </w:rPr>
        <w:t>aq</w:t>
      </w:r>
      <w:proofErr w:type="spellEnd"/>
      <w:r>
        <w:t xml:space="preserve">)   </w:t>
      </w:r>
      <w:r>
        <w:sym w:font="Symbol" w:char="F0AE"/>
      </w:r>
      <w:r>
        <w:t xml:space="preserve">   2H</w:t>
      </w:r>
      <w:r>
        <w:rPr>
          <w:vertAlign w:val="subscript"/>
        </w:rPr>
        <w:t>2</w:t>
      </w:r>
      <w:r>
        <w:t>O(</w:t>
      </w:r>
      <w:r>
        <w:rPr>
          <w:rFonts w:ascii="MT Extra" w:hAnsi="MT Extra"/>
        </w:rPr>
        <w:t></w:t>
      </w:r>
      <w:r>
        <w:t>)    +    O</w:t>
      </w:r>
      <w:r>
        <w:rPr>
          <w:vertAlign w:val="subscript"/>
        </w:rPr>
        <w:t>2</w:t>
      </w:r>
      <w:r>
        <w:t>(</w:t>
      </w:r>
      <w:r>
        <w:rPr>
          <w:rFonts w:ascii="TimesNewRomanPS-ItalicMT" w:hAnsi="TimesNewRomanPS-ItalicMT"/>
          <w:i/>
        </w:rPr>
        <w:t>g</w:t>
      </w:r>
      <w:r>
        <w:t>)</w:t>
      </w:r>
    </w:p>
    <w:p w:rsidR="00B67856" w:rsidRDefault="00B67856" w:rsidP="00B67856">
      <w:pPr>
        <w:pStyle w:val="indent0"/>
      </w:pPr>
    </w:p>
    <w:p w:rsidR="00B67856" w:rsidRDefault="00B67856" w:rsidP="00B67856">
      <w:pPr>
        <w:pStyle w:val="indent0"/>
      </w:pPr>
      <w:r>
        <w:t>As the decomposition reaction occurs, bubbles of gas are produced.</w:t>
      </w:r>
    </w:p>
    <w:p w:rsidR="00B67856" w:rsidRDefault="00B67856" w:rsidP="00B67856">
      <w:pPr>
        <w:pStyle w:val="indent0"/>
      </w:pPr>
    </w:p>
    <w:p w:rsidR="00B67856" w:rsidRDefault="00B67856" w:rsidP="00B67856">
      <w:pPr>
        <w:pStyle w:val="indent1"/>
      </w:pPr>
      <w:r w:rsidRPr="00545741">
        <w:rPr>
          <w:b/>
        </w:rPr>
        <w:t>(a)</w:t>
      </w:r>
      <w:r>
        <w:tab/>
        <w:t>On addition of a very small amount of solid manganese dioxide, the rate at which the bubbles of gas are produced is increased so that rapid fizzing is observed. Further observation indicates that manganese dioxide remains after reaction has stopped.</w:t>
      </w:r>
    </w:p>
    <w:p w:rsidR="00B67856" w:rsidRDefault="00B67856" w:rsidP="00B67856">
      <w:pPr>
        <w:pStyle w:val="indent1"/>
      </w:pPr>
    </w:p>
    <w:p w:rsidR="00B67856" w:rsidRDefault="00B67856" w:rsidP="00B67856">
      <w:pPr>
        <w:pStyle w:val="indent1"/>
      </w:pPr>
      <w:r>
        <w:t>With reference to the collisions of particles, explain why the reaction rate has increased.</w:t>
      </w:r>
    </w:p>
    <w:p w:rsidR="00B67856" w:rsidRDefault="00B67856" w:rsidP="00B67856">
      <w:pPr>
        <w:pStyle w:val="indent1"/>
      </w:pPr>
    </w:p>
    <w:p w:rsidR="00B67856" w:rsidRDefault="00B67856" w:rsidP="00B67856">
      <w:pPr>
        <w:pStyle w:val="indent1"/>
      </w:pPr>
    </w:p>
    <w:p w:rsidR="00B67856" w:rsidRDefault="00B67856" w:rsidP="00B67856">
      <w:pPr>
        <w:pStyle w:val="indent1"/>
      </w:pPr>
    </w:p>
    <w:p w:rsidR="00B67856" w:rsidRDefault="00B67856" w:rsidP="00B67856">
      <w:pPr>
        <w:pStyle w:val="indent1"/>
      </w:pPr>
      <w:r w:rsidRPr="00545741">
        <w:rPr>
          <w:b/>
        </w:rPr>
        <w:t>(b)</w:t>
      </w:r>
      <w:r>
        <w:tab/>
        <w:t>Hydrogen peroxide is stored at a low temperature. Discuss this statement in terms of reaction rate.</w:t>
      </w:r>
    </w:p>
    <w:p w:rsidR="00B67856" w:rsidRDefault="00B67856" w:rsidP="00B67856">
      <w:pPr>
        <w:pStyle w:val="indent1"/>
      </w:pPr>
    </w:p>
    <w:p w:rsidR="00B67856" w:rsidRDefault="00B67856" w:rsidP="00B67856">
      <w:pPr>
        <w:pStyle w:val="indent1"/>
      </w:pPr>
    </w:p>
    <w:p w:rsidR="00B67856" w:rsidRDefault="00B67856" w:rsidP="00B67856">
      <w:pPr>
        <w:pStyle w:val="indent1"/>
      </w:pPr>
    </w:p>
    <w:p w:rsidR="00B67856" w:rsidRDefault="00B67856" w:rsidP="00581AF3">
      <w:pPr>
        <w:pStyle w:val="BodyText0"/>
        <w:rPr>
          <w:rFonts w:ascii="Times New Roman" w:hAnsi="Times New Roman"/>
          <w:b/>
        </w:rPr>
      </w:pPr>
    </w:p>
    <w:p w:rsidR="00B67856" w:rsidRDefault="00B67856" w:rsidP="00581AF3">
      <w:pPr>
        <w:pStyle w:val="BodyText0"/>
        <w:rPr>
          <w:rFonts w:ascii="Times New Roman" w:hAnsi="Times New Roman"/>
          <w:b/>
        </w:rPr>
      </w:pPr>
    </w:p>
    <w:p w:rsidR="00B67856" w:rsidRDefault="00B67856" w:rsidP="00581AF3">
      <w:pPr>
        <w:pStyle w:val="BodyText0"/>
        <w:rPr>
          <w:rFonts w:ascii="Times New Roman" w:hAnsi="Times New Roman"/>
          <w:b/>
        </w:rPr>
      </w:pPr>
    </w:p>
    <w:p w:rsidR="00B67856" w:rsidRDefault="00B67856" w:rsidP="00581AF3">
      <w:pPr>
        <w:pStyle w:val="BodyText0"/>
        <w:rPr>
          <w:rFonts w:ascii="Times New Roman" w:hAnsi="Times New Roman"/>
          <w:b/>
        </w:rPr>
      </w:pPr>
    </w:p>
    <w:p w:rsidR="00E74651" w:rsidRPr="00E74651" w:rsidRDefault="00C94B44" w:rsidP="00581AF3">
      <w:pPr>
        <w:pStyle w:val="BodyText0"/>
        <w:rPr>
          <w:rFonts w:ascii="Times New Roman" w:hAnsi="Times New Roman"/>
        </w:rPr>
      </w:pPr>
      <w:r>
        <w:rPr>
          <w:rFonts w:ascii="Times New Roman" w:hAnsi="Times New Roman"/>
          <w:b/>
        </w:rPr>
        <w:t>11</w:t>
      </w:r>
      <w:r w:rsidR="00E74651" w:rsidRPr="00E74651">
        <w:rPr>
          <w:rFonts w:ascii="Times New Roman" w:hAnsi="Times New Roman"/>
          <w:b/>
        </w:rPr>
        <w:t>)</w:t>
      </w:r>
      <w:r w:rsidR="00E74651" w:rsidRPr="00E74651">
        <w:rPr>
          <w:rFonts w:ascii="Times New Roman" w:hAnsi="Times New Roman"/>
        </w:rPr>
        <w:t xml:space="preserve"> The reaction between 20.0 mL of 0.500 </w:t>
      </w:r>
      <w:proofErr w:type="spellStart"/>
      <w:r w:rsidR="00E74651" w:rsidRPr="00E74651">
        <w:rPr>
          <w:rFonts w:ascii="Times New Roman" w:hAnsi="Times New Roman"/>
        </w:rPr>
        <w:t>mol</w:t>
      </w:r>
      <w:proofErr w:type="spellEnd"/>
      <w:r w:rsidR="00E74651" w:rsidRPr="00E74651">
        <w:rPr>
          <w:rFonts w:ascii="Times New Roman" w:hAnsi="Times New Roman"/>
        </w:rPr>
        <w:t xml:space="preserve"> L</w:t>
      </w:r>
      <w:r w:rsidR="00E74651" w:rsidRPr="00E74651">
        <w:rPr>
          <w:rFonts w:ascii="Times New Roman" w:hAnsi="Times New Roman"/>
          <w:vertAlign w:val="superscript"/>
        </w:rPr>
        <w:t>–1</w:t>
      </w:r>
      <w:r w:rsidR="00E74651" w:rsidRPr="00E74651">
        <w:rPr>
          <w:rFonts w:ascii="Times New Roman" w:hAnsi="Times New Roman"/>
        </w:rPr>
        <w:t xml:space="preserve"> hydrochloric acid and 20.0 mL of 0.250 </w:t>
      </w:r>
      <w:proofErr w:type="spellStart"/>
      <w:r w:rsidR="00E74651" w:rsidRPr="00E74651">
        <w:rPr>
          <w:rFonts w:ascii="Times New Roman" w:hAnsi="Times New Roman"/>
        </w:rPr>
        <w:t>mol</w:t>
      </w:r>
      <w:proofErr w:type="spellEnd"/>
      <w:r w:rsidR="00E74651" w:rsidRPr="00E74651">
        <w:rPr>
          <w:rFonts w:ascii="Times New Roman" w:hAnsi="Times New Roman"/>
        </w:rPr>
        <w:t xml:space="preserve"> L</w:t>
      </w:r>
      <w:r w:rsidR="00E74651" w:rsidRPr="00E74651">
        <w:rPr>
          <w:rFonts w:ascii="Times New Roman" w:hAnsi="Times New Roman"/>
          <w:vertAlign w:val="superscript"/>
        </w:rPr>
        <w:t>–1</w:t>
      </w:r>
      <w:r w:rsidR="00E74651" w:rsidRPr="00E74651">
        <w:rPr>
          <w:rFonts w:ascii="Times New Roman" w:hAnsi="Times New Roman"/>
        </w:rPr>
        <w:t xml:space="preserve"> sodium thiosulfate </w:t>
      </w:r>
      <w:proofErr w:type="gramStart"/>
      <w:r w:rsidR="00E74651" w:rsidRPr="00E74651">
        <w:rPr>
          <w:rFonts w:ascii="Times New Roman" w:hAnsi="Times New Roman"/>
        </w:rPr>
        <w:t>solution</w:t>
      </w:r>
      <w:proofErr w:type="gramEnd"/>
      <w:r w:rsidR="00E74651" w:rsidRPr="00E74651">
        <w:rPr>
          <w:rFonts w:ascii="Times New Roman" w:hAnsi="Times New Roman"/>
        </w:rPr>
        <w:t xml:space="preserve"> at room temperature (25°C) produces a precipitate of </w:t>
      </w:r>
      <w:proofErr w:type="spellStart"/>
      <w:r w:rsidR="00E74651" w:rsidRPr="00E74651">
        <w:rPr>
          <w:rFonts w:ascii="Times New Roman" w:hAnsi="Times New Roman"/>
        </w:rPr>
        <w:t>sulfur</w:t>
      </w:r>
      <w:proofErr w:type="spellEnd"/>
      <w:r w:rsidR="00E74651" w:rsidRPr="00E74651">
        <w:rPr>
          <w:rFonts w:ascii="Times New Roman" w:hAnsi="Times New Roman"/>
        </w:rPr>
        <w:t xml:space="preserve"> that makes the solution go cloudy after about 5 minutes.</w:t>
      </w:r>
    </w:p>
    <w:p w:rsidR="00E74651" w:rsidRPr="00E74651" w:rsidRDefault="00E74651" w:rsidP="00E74651">
      <w:pPr>
        <w:pStyle w:val="a"/>
        <w:rPr>
          <w:rFonts w:ascii="Times New Roman" w:hAnsi="Times New Roman"/>
          <w:sz w:val="24"/>
          <w:szCs w:val="24"/>
        </w:rPr>
      </w:pPr>
      <w:r w:rsidRPr="00545741">
        <w:rPr>
          <w:rFonts w:ascii="Times New Roman" w:hAnsi="Times New Roman"/>
          <w:b/>
          <w:sz w:val="24"/>
          <w:szCs w:val="24"/>
        </w:rPr>
        <w:t>(a)</w:t>
      </w:r>
      <w:r w:rsidRPr="00E74651">
        <w:rPr>
          <w:rFonts w:ascii="Times New Roman" w:hAnsi="Times New Roman"/>
          <w:sz w:val="24"/>
          <w:szCs w:val="24"/>
        </w:rPr>
        <w:tab/>
        <w:t xml:space="preserve">How would the </w:t>
      </w:r>
      <w:r w:rsidRPr="00E74651">
        <w:rPr>
          <w:rFonts w:ascii="Times New Roman" w:hAnsi="Times New Roman"/>
          <w:b/>
          <w:sz w:val="24"/>
          <w:szCs w:val="24"/>
        </w:rPr>
        <w:t>time taken</w:t>
      </w:r>
      <w:r w:rsidRPr="00E74651">
        <w:rPr>
          <w:rFonts w:ascii="Times New Roman" w:hAnsi="Times New Roman"/>
          <w:sz w:val="24"/>
          <w:szCs w:val="24"/>
        </w:rPr>
        <w:t xml:space="preserve"> for the solution to go cloudy be affected if the reaction were carried out in a water bath at a temperature of 50°C?</w:t>
      </w:r>
    </w:p>
    <w:p w:rsidR="00E74651" w:rsidRPr="00E74651" w:rsidRDefault="00E74651" w:rsidP="00E74651">
      <w:pPr>
        <w:pStyle w:val="Line10mm"/>
        <w:pBdr>
          <w:bottom w:val="none" w:sz="0" w:space="0" w:color="auto"/>
        </w:pBdr>
        <w:rPr>
          <w:rFonts w:ascii="Times New Roman" w:hAnsi="Times New Roman"/>
          <w:sz w:val="24"/>
          <w:szCs w:val="24"/>
        </w:rPr>
      </w:pPr>
      <w:r w:rsidRPr="00E74651">
        <w:rPr>
          <w:rFonts w:ascii="Times New Roman" w:hAnsi="Times New Roman"/>
          <w:sz w:val="24"/>
          <w:szCs w:val="24"/>
        </w:rPr>
        <w:tab/>
      </w:r>
      <w:r w:rsidRPr="00E74651">
        <w:rPr>
          <w:rFonts w:ascii="Times New Roman" w:hAnsi="Times New Roman"/>
          <w:sz w:val="24"/>
          <w:szCs w:val="24"/>
        </w:rPr>
        <w:tab/>
      </w:r>
    </w:p>
    <w:p w:rsidR="00E74651" w:rsidRPr="00E74651" w:rsidRDefault="00E74651" w:rsidP="00E74651">
      <w:pPr>
        <w:pStyle w:val="linespace"/>
        <w:rPr>
          <w:rFonts w:ascii="Times New Roman" w:hAnsi="Times New Roman"/>
          <w:sz w:val="24"/>
          <w:szCs w:val="24"/>
        </w:rPr>
      </w:pPr>
    </w:p>
    <w:p w:rsidR="00E74651" w:rsidRPr="00E74651" w:rsidRDefault="00E74651" w:rsidP="00E74651">
      <w:pPr>
        <w:pStyle w:val="a"/>
        <w:rPr>
          <w:rFonts w:ascii="Times New Roman" w:hAnsi="Times New Roman"/>
          <w:sz w:val="24"/>
          <w:szCs w:val="24"/>
        </w:rPr>
      </w:pPr>
      <w:r w:rsidRPr="00545741">
        <w:rPr>
          <w:rFonts w:ascii="Times New Roman" w:hAnsi="Times New Roman"/>
          <w:b/>
          <w:sz w:val="24"/>
          <w:szCs w:val="24"/>
        </w:rPr>
        <w:t>(b)</w:t>
      </w:r>
      <w:r w:rsidRPr="00E74651">
        <w:rPr>
          <w:rFonts w:ascii="Times New Roman" w:hAnsi="Times New Roman"/>
          <w:sz w:val="24"/>
          <w:szCs w:val="24"/>
        </w:rPr>
        <w:tab/>
        <w:t>With reference to the collisions of particles, explain why the reaction is affected in this way.</w:t>
      </w:r>
    </w:p>
    <w:p w:rsidR="00AB4718" w:rsidRPr="00E74651" w:rsidRDefault="00AB4718" w:rsidP="00AB4718"/>
    <w:p w:rsidR="006C0465" w:rsidRDefault="006C0465" w:rsidP="006D29BD">
      <w:pPr>
        <w:jc w:val="right"/>
        <w:rPr>
          <w:sz w:val="20"/>
          <w:szCs w:val="20"/>
        </w:rPr>
      </w:pPr>
    </w:p>
    <w:p w:rsidR="006C0465" w:rsidRDefault="006C0465" w:rsidP="006D29BD">
      <w:pPr>
        <w:jc w:val="right"/>
        <w:rPr>
          <w:sz w:val="20"/>
          <w:szCs w:val="20"/>
        </w:rPr>
      </w:pPr>
    </w:p>
    <w:p w:rsidR="006C0465" w:rsidRDefault="006C0465" w:rsidP="006D29BD">
      <w:pPr>
        <w:jc w:val="right"/>
        <w:rPr>
          <w:sz w:val="20"/>
          <w:szCs w:val="20"/>
        </w:rPr>
      </w:pPr>
    </w:p>
    <w:p w:rsidR="006C0465" w:rsidRDefault="006C0465" w:rsidP="006D29BD">
      <w:pPr>
        <w:jc w:val="right"/>
        <w:rPr>
          <w:sz w:val="20"/>
          <w:szCs w:val="20"/>
        </w:rPr>
      </w:pPr>
    </w:p>
    <w:p w:rsidR="006C0465" w:rsidRDefault="006C0465" w:rsidP="006D29BD">
      <w:pPr>
        <w:jc w:val="right"/>
        <w:rPr>
          <w:sz w:val="20"/>
          <w:szCs w:val="20"/>
        </w:rPr>
      </w:pPr>
    </w:p>
    <w:p w:rsidR="006C0465" w:rsidRDefault="006C0465" w:rsidP="006D29BD">
      <w:pPr>
        <w:jc w:val="right"/>
        <w:rPr>
          <w:sz w:val="20"/>
          <w:szCs w:val="20"/>
        </w:rPr>
      </w:pPr>
    </w:p>
    <w:p w:rsidR="006C0465" w:rsidRDefault="006C0465" w:rsidP="006D29BD">
      <w:pPr>
        <w:jc w:val="right"/>
        <w:rPr>
          <w:sz w:val="20"/>
          <w:szCs w:val="20"/>
        </w:rPr>
      </w:pPr>
    </w:p>
    <w:p w:rsidR="006C0465" w:rsidRDefault="006C0465" w:rsidP="006D29BD">
      <w:pPr>
        <w:jc w:val="right"/>
        <w:rPr>
          <w:sz w:val="20"/>
          <w:szCs w:val="20"/>
        </w:rPr>
      </w:pPr>
    </w:p>
    <w:p w:rsidR="006C0465" w:rsidRDefault="006C0465" w:rsidP="006D29BD">
      <w:pPr>
        <w:jc w:val="right"/>
        <w:rPr>
          <w:sz w:val="20"/>
          <w:szCs w:val="20"/>
        </w:rPr>
      </w:pPr>
    </w:p>
    <w:p w:rsidR="006C0465" w:rsidRDefault="006C0465" w:rsidP="006D29BD">
      <w:pPr>
        <w:jc w:val="right"/>
        <w:rPr>
          <w:sz w:val="20"/>
          <w:szCs w:val="20"/>
        </w:rPr>
      </w:pPr>
    </w:p>
    <w:p w:rsidR="006C0465" w:rsidRDefault="006C0465" w:rsidP="006D29BD">
      <w:pPr>
        <w:jc w:val="right"/>
        <w:rPr>
          <w:sz w:val="20"/>
          <w:szCs w:val="20"/>
        </w:rPr>
      </w:pPr>
    </w:p>
    <w:p w:rsidR="006C0465" w:rsidRDefault="006C0465" w:rsidP="006D29BD">
      <w:pPr>
        <w:jc w:val="right"/>
        <w:rPr>
          <w:sz w:val="20"/>
          <w:szCs w:val="20"/>
        </w:rPr>
      </w:pPr>
    </w:p>
    <w:p w:rsidR="006C0465" w:rsidRDefault="006C0465" w:rsidP="006D29BD">
      <w:pPr>
        <w:jc w:val="right"/>
        <w:rPr>
          <w:sz w:val="20"/>
          <w:szCs w:val="20"/>
        </w:rPr>
      </w:pPr>
    </w:p>
    <w:p w:rsidR="006C0465" w:rsidRDefault="006C0465" w:rsidP="006D29BD">
      <w:pPr>
        <w:jc w:val="right"/>
        <w:rPr>
          <w:sz w:val="20"/>
          <w:szCs w:val="20"/>
        </w:rPr>
      </w:pPr>
    </w:p>
    <w:p w:rsidR="006C0465" w:rsidRDefault="006C0465" w:rsidP="006D29BD">
      <w:pPr>
        <w:jc w:val="right"/>
        <w:rPr>
          <w:sz w:val="20"/>
          <w:szCs w:val="20"/>
        </w:rPr>
      </w:pPr>
    </w:p>
    <w:p w:rsidR="006C0465" w:rsidRDefault="006C0465" w:rsidP="006D29BD">
      <w:pPr>
        <w:jc w:val="right"/>
        <w:rPr>
          <w:sz w:val="20"/>
          <w:szCs w:val="20"/>
        </w:rPr>
      </w:pPr>
    </w:p>
    <w:p w:rsidR="006C0465" w:rsidRDefault="006C0465" w:rsidP="006D29BD">
      <w:pPr>
        <w:jc w:val="right"/>
        <w:rPr>
          <w:sz w:val="20"/>
          <w:szCs w:val="20"/>
        </w:rPr>
      </w:pPr>
    </w:p>
    <w:p w:rsidR="006C0465" w:rsidRDefault="006C0465" w:rsidP="006D29BD">
      <w:pPr>
        <w:jc w:val="right"/>
        <w:rPr>
          <w:sz w:val="20"/>
          <w:szCs w:val="20"/>
        </w:rPr>
      </w:pPr>
    </w:p>
    <w:p w:rsidR="006C0465" w:rsidRDefault="006C0465" w:rsidP="006D29BD">
      <w:pPr>
        <w:jc w:val="right"/>
        <w:rPr>
          <w:sz w:val="20"/>
          <w:szCs w:val="20"/>
        </w:rPr>
      </w:pPr>
    </w:p>
    <w:p w:rsidR="006C0465" w:rsidRDefault="006C0465" w:rsidP="006D29BD">
      <w:pPr>
        <w:jc w:val="right"/>
        <w:rPr>
          <w:sz w:val="20"/>
          <w:szCs w:val="20"/>
        </w:rPr>
      </w:pPr>
    </w:p>
    <w:p w:rsidR="006D29BD" w:rsidRPr="00581AF3" w:rsidRDefault="00C94B44" w:rsidP="006D29BD">
      <w:pPr>
        <w:jc w:val="right"/>
        <w:rPr>
          <w:sz w:val="20"/>
          <w:szCs w:val="20"/>
        </w:rPr>
      </w:pPr>
      <w:r>
        <w:rPr>
          <w:sz w:val="20"/>
          <w:szCs w:val="20"/>
        </w:rPr>
        <w:t>© 2014</w:t>
      </w:r>
      <w:bookmarkStart w:id="0" w:name="_GoBack"/>
      <w:bookmarkEnd w:id="0"/>
      <w:r w:rsidR="006D29BD" w:rsidRPr="00581AF3">
        <w:rPr>
          <w:sz w:val="20"/>
          <w:szCs w:val="20"/>
        </w:rPr>
        <w:t xml:space="preserve"> </w:t>
      </w:r>
      <w:hyperlink r:id="rId16" w:history="1">
        <w:r w:rsidR="006D29BD" w:rsidRPr="00581AF3">
          <w:rPr>
            <w:rStyle w:val="Hyperlink"/>
            <w:sz w:val="20"/>
            <w:szCs w:val="20"/>
          </w:rPr>
          <w:t>http://www.chemicalminds.wikispaces.com</w:t>
        </w:r>
      </w:hyperlink>
    </w:p>
    <w:p w:rsidR="00043FA1" w:rsidRPr="00F74678" w:rsidRDefault="006D29BD" w:rsidP="00043FA1">
      <w:pPr>
        <w:jc w:val="right"/>
        <w:rPr>
          <w:sz w:val="20"/>
          <w:szCs w:val="20"/>
        </w:rPr>
      </w:pPr>
      <w:r w:rsidRPr="00581AF3">
        <w:rPr>
          <w:sz w:val="20"/>
          <w:szCs w:val="20"/>
        </w:rPr>
        <w:t>NCEA questions and answers reproduced with permission from NZQA</w:t>
      </w:r>
    </w:p>
    <w:sectPr w:rsidR="00043FA1" w:rsidRPr="00F74678" w:rsidSect="00E27916">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4D"/>
    <w:family w:val="auto"/>
    <w:notTrueType/>
    <w:pitch w:val="default"/>
    <w:sig w:usb0="03000003" w:usb1="00000000" w:usb2="00000000" w:usb3="00000000" w:csb0="00000001" w:csb1="00000000"/>
  </w:font>
  <w:font w:name="Times New Roman PS MT">
    <w:altName w:val="Arial"/>
    <w:panose1 w:val="00000000000000000000"/>
    <w:charset w:val="4D"/>
    <w:family w:val="auto"/>
    <w:notTrueType/>
    <w:pitch w:val="default"/>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ItalicMT">
    <w:altName w:val="Times New Roman"/>
    <w:panose1 w:val="00000000000000000000"/>
    <w:charset w:val="4D"/>
    <w:family w:val="auto"/>
    <w:notTrueType/>
    <w:pitch w:val="default"/>
    <w:sig w:usb0="03000000" w:usb1="00000000" w:usb2="00000000" w:usb3="00000000" w:csb0="00000001" w:csb1="00000000"/>
  </w:font>
  <w:font w:name="MT Extra">
    <w:panose1 w:val="05050102010205020202"/>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36294"/>
    <w:multiLevelType w:val="hybridMultilevel"/>
    <w:tmpl w:val="2A020A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EFA11B9"/>
    <w:multiLevelType w:val="hybridMultilevel"/>
    <w:tmpl w:val="50C4EFB6"/>
    <w:lvl w:ilvl="0" w:tplc="FFFFFFFF">
      <w:start w:val="1"/>
      <w:numFmt w:val="bullet"/>
      <w:pStyle w:val="table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26CA3C97"/>
    <w:multiLevelType w:val="multilevel"/>
    <w:tmpl w:val="3FC60A38"/>
    <w:lvl w:ilvl="0">
      <w:start w:val="1"/>
      <w:numFmt w:val="decimal"/>
      <w:pStyle w:val="RomanTas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2CD63CA8"/>
    <w:multiLevelType w:val="hybridMultilevel"/>
    <w:tmpl w:val="86DAD150"/>
    <w:lvl w:ilvl="0" w:tplc="23EA3FDE">
      <w:start w:val="1"/>
      <w:numFmt w:val="lowerRoman"/>
      <w:pStyle w:val="BulletedPointIndented"/>
      <w:lvlText w:val="(%1)"/>
      <w:lvlJc w:val="left"/>
      <w:pPr>
        <w:tabs>
          <w:tab w:val="num" w:pos="1134"/>
        </w:tabs>
        <w:ind w:left="1134"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5D3C3A14">
      <w:start w:val="1"/>
      <w:numFmt w:val="decimal"/>
      <w:lvlText w:val="(%2)"/>
      <w:lvlJc w:val="left"/>
      <w:pPr>
        <w:tabs>
          <w:tab w:val="num" w:pos="1361"/>
        </w:tabs>
        <w:ind w:left="1361" w:hanging="340"/>
      </w:pPr>
      <w:rPr>
        <w:rFonts w:hint="default"/>
        <w:b w:val="0"/>
        <w:i w:val="0"/>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39E94ED7"/>
    <w:multiLevelType w:val="hybridMultilevel"/>
    <w:tmpl w:val="B6E853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96321B0"/>
    <w:multiLevelType w:val="hybridMultilevel"/>
    <w:tmpl w:val="60AC1740"/>
    <w:lvl w:ilvl="0" w:tplc="A6BE6B00">
      <w:start w:val="1"/>
      <w:numFmt w:val="decimal"/>
      <w:lvlText w:val="%1)"/>
      <w:lvlJc w:val="left"/>
      <w:pPr>
        <w:ind w:left="720" w:hanging="360"/>
      </w:pPr>
      <w:rPr>
        <w:rFonts w:hint="default"/>
        <w:b/>
        <w:color w:val="auto"/>
        <w:sz w:val="28"/>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5E287D4A"/>
    <w:multiLevelType w:val="hybridMultilevel"/>
    <w:tmpl w:val="FB7C6252"/>
    <w:lvl w:ilvl="0" w:tplc="B606A350">
      <w:start w:val="1"/>
      <w:numFmt w:val="lowerLetter"/>
      <w:pStyle w:val="LetteredTask"/>
      <w:lvlText w:val="(%1)"/>
      <w:lvlJc w:val="left"/>
      <w:pPr>
        <w:tabs>
          <w:tab w:val="num" w:pos="567"/>
        </w:tabs>
        <w:ind w:left="567" w:hanging="567"/>
      </w:pPr>
      <w:rPr>
        <w:rFonts w:ascii="Times New Roman" w:hAnsi="Times New Roman" w:cs="Times New Roman"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638E01B9"/>
    <w:multiLevelType w:val="hybridMultilevel"/>
    <w:tmpl w:val="38D6E4B2"/>
    <w:lvl w:ilvl="0" w:tplc="0408076E">
      <w:start w:val="1"/>
      <w:numFmt w:val="bullet"/>
      <w:pStyle w:val="BulletedPoin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8">
    <w:nsid w:val="6B07ED70"/>
    <w:multiLevelType w:val="hybridMultilevel"/>
    <w:tmpl w:val="6B07EC79"/>
    <w:lvl w:ilvl="0" w:tplc="00000000">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3"/>
  </w:num>
  <w:num w:numId="5">
    <w:abstractNumId w:val="6"/>
  </w:num>
  <w:num w:numId="6">
    <w:abstractNumId w:val="7"/>
  </w:num>
  <w:num w:numId="7">
    <w:abstractNumId w:val="8"/>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043FA1"/>
    <w:rsid w:val="00043FA1"/>
    <w:rsid w:val="000C7E74"/>
    <w:rsid w:val="002238B9"/>
    <w:rsid w:val="00233F9A"/>
    <w:rsid w:val="0029476C"/>
    <w:rsid w:val="002C22F3"/>
    <w:rsid w:val="00370C9B"/>
    <w:rsid w:val="003842CA"/>
    <w:rsid w:val="004179E5"/>
    <w:rsid w:val="004E2B0E"/>
    <w:rsid w:val="0053009B"/>
    <w:rsid w:val="00545741"/>
    <w:rsid w:val="00581AF3"/>
    <w:rsid w:val="006368F7"/>
    <w:rsid w:val="006C0465"/>
    <w:rsid w:val="006C18FE"/>
    <w:rsid w:val="006D29BD"/>
    <w:rsid w:val="00745DF5"/>
    <w:rsid w:val="007B5C2B"/>
    <w:rsid w:val="007F3A18"/>
    <w:rsid w:val="00826C0E"/>
    <w:rsid w:val="0092325A"/>
    <w:rsid w:val="00AB4718"/>
    <w:rsid w:val="00AC1CC2"/>
    <w:rsid w:val="00AF27D4"/>
    <w:rsid w:val="00B03134"/>
    <w:rsid w:val="00B17DBC"/>
    <w:rsid w:val="00B270C2"/>
    <w:rsid w:val="00B27315"/>
    <w:rsid w:val="00B67856"/>
    <w:rsid w:val="00C76E0E"/>
    <w:rsid w:val="00C77656"/>
    <w:rsid w:val="00C94B44"/>
    <w:rsid w:val="00CE68CD"/>
    <w:rsid w:val="00D00180"/>
    <w:rsid w:val="00D71286"/>
    <w:rsid w:val="00DE0AE6"/>
    <w:rsid w:val="00E17E9F"/>
    <w:rsid w:val="00E2017D"/>
    <w:rsid w:val="00E256DD"/>
    <w:rsid w:val="00E27916"/>
    <w:rsid w:val="00E73F53"/>
    <w:rsid w:val="00E74651"/>
    <w:rsid w:val="00E74F38"/>
    <w:rsid w:val="00EB5E9F"/>
    <w:rsid w:val="00F27C5A"/>
    <w:rsid w:val="00F728CE"/>
    <w:rsid w:val="00F74678"/>
    <w:rsid w:val="00FD002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F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43FA1"/>
    <w:rPr>
      <w:b/>
      <w:bCs/>
    </w:rPr>
  </w:style>
  <w:style w:type="table" w:styleId="TableGrid">
    <w:name w:val="Table Grid"/>
    <w:basedOn w:val="TableNormal"/>
    <w:uiPriority w:val="59"/>
    <w:rsid w:val="00043F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43FA1"/>
    <w:rPr>
      <w:color w:val="0000FF" w:themeColor="hyperlink"/>
      <w:u w:val="single"/>
    </w:rPr>
  </w:style>
  <w:style w:type="character" w:customStyle="1" w:styleId="A8">
    <w:name w:val="A8"/>
    <w:uiPriority w:val="99"/>
    <w:rsid w:val="00E27916"/>
    <w:rPr>
      <w:color w:val="221E1F"/>
      <w:sz w:val="16"/>
      <w:szCs w:val="16"/>
    </w:rPr>
  </w:style>
  <w:style w:type="character" w:customStyle="1" w:styleId="A9">
    <w:name w:val="A9"/>
    <w:uiPriority w:val="99"/>
    <w:rsid w:val="00E27916"/>
    <w:rPr>
      <w:color w:val="221E1F"/>
      <w:sz w:val="16"/>
      <w:szCs w:val="16"/>
    </w:rPr>
  </w:style>
  <w:style w:type="paragraph" w:customStyle="1" w:styleId="Pa7">
    <w:name w:val="Pa7"/>
    <w:basedOn w:val="Normal"/>
    <w:next w:val="Normal"/>
    <w:uiPriority w:val="99"/>
    <w:rsid w:val="00E27916"/>
    <w:pPr>
      <w:autoSpaceDE w:val="0"/>
      <w:autoSpaceDN w:val="0"/>
      <w:adjustRightInd w:val="0"/>
      <w:spacing w:line="241" w:lineRule="atLeast"/>
    </w:pPr>
  </w:style>
  <w:style w:type="character" w:customStyle="1" w:styleId="A14">
    <w:name w:val="A14"/>
    <w:uiPriority w:val="99"/>
    <w:rsid w:val="00E27916"/>
    <w:rPr>
      <w:color w:val="221E1F"/>
      <w:sz w:val="16"/>
      <w:szCs w:val="16"/>
    </w:rPr>
  </w:style>
  <w:style w:type="character" w:customStyle="1" w:styleId="A11">
    <w:name w:val="A11"/>
    <w:uiPriority w:val="99"/>
    <w:rsid w:val="00E27916"/>
    <w:rPr>
      <w:color w:val="221E1F"/>
      <w:sz w:val="16"/>
      <w:szCs w:val="16"/>
    </w:rPr>
  </w:style>
  <w:style w:type="paragraph" w:customStyle="1" w:styleId="NormalParagraphStyle">
    <w:name w:val="NormalParagraphStyle"/>
    <w:basedOn w:val="Normal"/>
    <w:rsid w:val="00E27916"/>
    <w:pPr>
      <w:widowControl w:val="0"/>
      <w:autoSpaceDE w:val="0"/>
      <w:autoSpaceDN w:val="0"/>
      <w:adjustRightInd w:val="0"/>
      <w:spacing w:line="288" w:lineRule="auto"/>
      <w:textAlignment w:val="center"/>
    </w:pPr>
    <w:rPr>
      <w:rFonts w:ascii="Times" w:eastAsia="Times New Roman" w:hAnsi="Times"/>
      <w:color w:val="000000"/>
      <w:lang w:val="en-GB"/>
    </w:rPr>
  </w:style>
  <w:style w:type="paragraph" w:styleId="BalloonText">
    <w:name w:val="Balloon Text"/>
    <w:basedOn w:val="Normal"/>
    <w:link w:val="BalloonTextChar"/>
    <w:uiPriority w:val="99"/>
    <w:semiHidden/>
    <w:unhideWhenUsed/>
    <w:rsid w:val="00E27916"/>
    <w:rPr>
      <w:rFonts w:ascii="Tahoma" w:hAnsi="Tahoma" w:cs="Tahoma"/>
      <w:sz w:val="16"/>
      <w:szCs w:val="16"/>
    </w:rPr>
  </w:style>
  <w:style w:type="character" w:customStyle="1" w:styleId="BalloonTextChar">
    <w:name w:val="Balloon Text Char"/>
    <w:basedOn w:val="DefaultParagraphFont"/>
    <w:link w:val="BalloonText"/>
    <w:uiPriority w:val="99"/>
    <w:semiHidden/>
    <w:rsid w:val="00E27916"/>
    <w:rPr>
      <w:rFonts w:ascii="Tahoma" w:hAnsi="Tahoma" w:cs="Tahoma"/>
      <w:sz w:val="16"/>
      <w:szCs w:val="16"/>
    </w:rPr>
  </w:style>
  <w:style w:type="paragraph" w:customStyle="1" w:styleId="BodyText">
    <w:name w:val="**Body Text!"/>
    <w:basedOn w:val="Normal"/>
    <w:next w:val="Normal"/>
    <w:link w:val="BodyTextChar"/>
    <w:rsid w:val="00E27916"/>
    <w:rPr>
      <w:rFonts w:eastAsia="Times New Roman"/>
      <w:lang w:val="en-GB"/>
    </w:rPr>
  </w:style>
  <w:style w:type="paragraph" w:customStyle="1" w:styleId="Pa14">
    <w:name w:val="Pa14"/>
    <w:basedOn w:val="Normal"/>
    <w:next w:val="Normal"/>
    <w:uiPriority w:val="99"/>
    <w:rsid w:val="00DE0AE6"/>
    <w:pPr>
      <w:autoSpaceDE w:val="0"/>
      <w:autoSpaceDN w:val="0"/>
      <w:adjustRightInd w:val="0"/>
      <w:spacing w:line="241" w:lineRule="atLeast"/>
    </w:pPr>
  </w:style>
  <w:style w:type="paragraph" w:customStyle="1" w:styleId="Pa15">
    <w:name w:val="Pa15"/>
    <w:basedOn w:val="Normal"/>
    <w:next w:val="Normal"/>
    <w:uiPriority w:val="99"/>
    <w:rsid w:val="00DE0AE6"/>
    <w:pPr>
      <w:autoSpaceDE w:val="0"/>
      <w:autoSpaceDN w:val="0"/>
      <w:adjustRightInd w:val="0"/>
      <w:spacing w:line="241" w:lineRule="atLeast"/>
    </w:pPr>
  </w:style>
  <w:style w:type="paragraph" w:customStyle="1" w:styleId="Pa17">
    <w:name w:val="Pa17"/>
    <w:basedOn w:val="Normal"/>
    <w:next w:val="Normal"/>
    <w:uiPriority w:val="99"/>
    <w:rsid w:val="00DE0AE6"/>
    <w:pPr>
      <w:autoSpaceDE w:val="0"/>
      <w:autoSpaceDN w:val="0"/>
      <w:adjustRightInd w:val="0"/>
      <w:spacing w:line="241" w:lineRule="atLeast"/>
    </w:pPr>
  </w:style>
  <w:style w:type="paragraph" w:customStyle="1" w:styleId="Default">
    <w:name w:val="Default"/>
    <w:rsid w:val="00DE0AE6"/>
    <w:pPr>
      <w:autoSpaceDE w:val="0"/>
      <w:autoSpaceDN w:val="0"/>
      <w:adjustRightInd w:val="0"/>
    </w:pPr>
    <w:rPr>
      <w:color w:val="000000"/>
    </w:rPr>
  </w:style>
  <w:style w:type="paragraph" w:customStyle="1" w:styleId="Pa18">
    <w:name w:val="Pa18"/>
    <w:basedOn w:val="Default"/>
    <w:next w:val="Default"/>
    <w:uiPriority w:val="99"/>
    <w:rsid w:val="00DE0AE6"/>
    <w:pPr>
      <w:spacing w:line="241" w:lineRule="atLeast"/>
    </w:pPr>
    <w:rPr>
      <w:color w:val="auto"/>
    </w:rPr>
  </w:style>
  <w:style w:type="paragraph" w:customStyle="1" w:styleId="Pa19">
    <w:name w:val="Pa19"/>
    <w:basedOn w:val="Default"/>
    <w:next w:val="Default"/>
    <w:uiPriority w:val="99"/>
    <w:rsid w:val="00DE0AE6"/>
    <w:pPr>
      <w:spacing w:line="241" w:lineRule="atLeast"/>
    </w:pPr>
    <w:rPr>
      <w:color w:val="auto"/>
    </w:rPr>
  </w:style>
  <w:style w:type="paragraph" w:customStyle="1" w:styleId="Pa20">
    <w:name w:val="Pa20"/>
    <w:basedOn w:val="Default"/>
    <w:next w:val="Default"/>
    <w:uiPriority w:val="99"/>
    <w:rsid w:val="00DE0AE6"/>
    <w:pPr>
      <w:spacing w:line="241" w:lineRule="atLeast"/>
    </w:pPr>
    <w:rPr>
      <w:color w:val="auto"/>
    </w:rPr>
  </w:style>
  <w:style w:type="character" w:customStyle="1" w:styleId="A12">
    <w:name w:val="A12"/>
    <w:uiPriority w:val="99"/>
    <w:rsid w:val="00DE0AE6"/>
    <w:rPr>
      <w:color w:val="221E1F"/>
      <w:sz w:val="16"/>
      <w:szCs w:val="16"/>
    </w:rPr>
  </w:style>
  <w:style w:type="paragraph" w:customStyle="1" w:styleId="Pa36">
    <w:name w:val="Pa36"/>
    <w:basedOn w:val="Default"/>
    <w:next w:val="Default"/>
    <w:uiPriority w:val="99"/>
    <w:rsid w:val="00DE0AE6"/>
    <w:pPr>
      <w:spacing w:line="241" w:lineRule="atLeast"/>
    </w:pPr>
    <w:rPr>
      <w:color w:val="auto"/>
    </w:rPr>
  </w:style>
  <w:style w:type="paragraph" w:customStyle="1" w:styleId="Pa34">
    <w:name w:val="Pa34"/>
    <w:basedOn w:val="Default"/>
    <w:next w:val="Default"/>
    <w:uiPriority w:val="99"/>
    <w:rsid w:val="00DE0AE6"/>
    <w:pPr>
      <w:spacing w:line="241" w:lineRule="atLeast"/>
    </w:pPr>
    <w:rPr>
      <w:color w:val="auto"/>
    </w:rPr>
  </w:style>
  <w:style w:type="paragraph" w:customStyle="1" w:styleId="Pa6">
    <w:name w:val="Pa6"/>
    <w:basedOn w:val="Default"/>
    <w:next w:val="Default"/>
    <w:uiPriority w:val="99"/>
    <w:rsid w:val="00DE0AE6"/>
    <w:pPr>
      <w:spacing w:line="241" w:lineRule="atLeast"/>
    </w:pPr>
    <w:rPr>
      <w:color w:val="auto"/>
    </w:rPr>
  </w:style>
  <w:style w:type="paragraph" w:customStyle="1" w:styleId="Pa16">
    <w:name w:val="Pa16"/>
    <w:basedOn w:val="Default"/>
    <w:next w:val="Default"/>
    <w:uiPriority w:val="99"/>
    <w:rsid w:val="00DE0AE6"/>
    <w:pPr>
      <w:spacing w:line="241" w:lineRule="atLeast"/>
    </w:pPr>
    <w:rPr>
      <w:color w:val="auto"/>
    </w:rPr>
  </w:style>
  <w:style w:type="paragraph" w:customStyle="1" w:styleId="Noparagraphstyle">
    <w:name w:val="[No paragraph style]"/>
    <w:rsid w:val="00DE0AE6"/>
    <w:pPr>
      <w:widowControl w:val="0"/>
      <w:autoSpaceDE w:val="0"/>
      <w:autoSpaceDN w:val="0"/>
      <w:adjustRightInd w:val="0"/>
      <w:spacing w:line="288" w:lineRule="auto"/>
      <w:textAlignment w:val="center"/>
    </w:pPr>
    <w:rPr>
      <w:rFonts w:ascii="Times" w:eastAsia="Times New Roman" w:hAnsi="Times"/>
      <w:color w:val="000000"/>
      <w:lang w:val="en-GB"/>
    </w:rPr>
  </w:style>
  <w:style w:type="paragraph" w:styleId="BodyText0">
    <w:name w:val="Body Text"/>
    <w:basedOn w:val="NormalParagraphStyle"/>
    <w:link w:val="BodyTextChar0"/>
    <w:rsid w:val="00DE0AE6"/>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pPr>
  </w:style>
  <w:style w:type="character" w:customStyle="1" w:styleId="BodyTextChar0">
    <w:name w:val="Body Text Char"/>
    <w:basedOn w:val="DefaultParagraphFont"/>
    <w:link w:val="BodyText0"/>
    <w:rsid w:val="00DE0AE6"/>
    <w:rPr>
      <w:rFonts w:ascii="Times" w:eastAsia="Times New Roman" w:hAnsi="Times"/>
      <w:color w:val="000000"/>
      <w:lang w:val="en-GB"/>
    </w:rPr>
  </w:style>
  <w:style w:type="paragraph" w:customStyle="1" w:styleId="BodyText-NCEA">
    <w:name w:val="Body Text - NCEA"/>
    <w:basedOn w:val="Noparagraphstyle"/>
    <w:rsid w:val="00DE0AE6"/>
    <w:pPr>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spacing w:line="264" w:lineRule="atLeast"/>
    </w:pPr>
    <w:rPr>
      <w:rFonts w:ascii="TimesNewRomanPSMT" w:hAnsi="TimesNewRomanPSMT"/>
      <w:lang w:val="en-US"/>
    </w:rPr>
  </w:style>
  <w:style w:type="paragraph" w:customStyle="1" w:styleId="bodytextnoindent">
    <w:name w:val="body text no indent"/>
    <w:basedOn w:val="Normal"/>
    <w:rsid w:val="00DE0AE6"/>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autoSpaceDE w:val="0"/>
      <w:autoSpaceDN w:val="0"/>
      <w:adjustRightInd w:val="0"/>
      <w:spacing w:line="288" w:lineRule="auto"/>
      <w:textAlignment w:val="center"/>
    </w:pPr>
    <w:rPr>
      <w:rFonts w:ascii="Times New Roman PS MT" w:eastAsia="Times New Roman" w:hAnsi="Times New Roman PS MT"/>
      <w:color w:val="000000"/>
      <w:lang w:val="en-US"/>
    </w:rPr>
  </w:style>
  <w:style w:type="paragraph" w:customStyle="1" w:styleId="indent1">
    <w:name w:val="indent 1"/>
    <w:basedOn w:val="Default"/>
    <w:rsid w:val="00DE0AE6"/>
    <w:pPr>
      <w:widowControl w:val="0"/>
      <w:ind w:left="567" w:hanging="567"/>
    </w:pPr>
    <w:rPr>
      <w:rFonts w:eastAsia="Times New Roman"/>
      <w:color w:val="auto"/>
      <w:lang w:val="en-US"/>
    </w:rPr>
  </w:style>
  <w:style w:type="paragraph" w:customStyle="1" w:styleId="indent0">
    <w:name w:val="indent 0"/>
    <w:basedOn w:val="indent1"/>
    <w:rsid w:val="00DE0AE6"/>
    <w:pPr>
      <w:ind w:left="0" w:firstLine="0"/>
    </w:pPr>
  </w:style>
  <w:style w:type="paragraph" w:customStyle="1" w:styleId="a">
    <w:name w:val="(a)"/>
    <w:basedOn w:val="BodyText0"/>
    <w:rsid w:val="00DE0AE6"/>
    <w:pPr>
      <w:ind w:left="567" w:hanging="567"/>
    </w:pPr>
    <w:rPr>
      <w:rFonts w:ascii="Arial" w:hAnsi="Arial"/>
      <w:sz w:val="22"/>
      <w:szCs w:val="22"/>
      <w:lang w:val="en-US"/>
    </w:rPr>
  </w:style>
  <w:style w:type="paragraph" w:customStyle="1" w:styleId="Line10mm">
    <w:name w:val="Line 10 mm"/>
    <w:basedOn w:val="BodyText0"/>
    <w:rsid w:val="00DE0AE6"/>
    <w:pPr>
      <w:pBdr>
        <w:bottom w:val="single" w:sz="4" w:space="0" w:color="000000"/>
      </w:pBdr>
      <w:spacing w:before="227"/>
    </w:pPr>
    <w:rPr>
      <w:rFonts w:ascii="Arial" w:hAnsi="Arial"/>
      <w:sz w:val="22"/>
      <w:szCs w:val="22"/>
      <w:lang w:val="en-US"/>
    </w:rPr>
  </w:style>
  <w:style w:type="paragraph" w:customStyle="1" w:styleId="TextNormal">
    <w:name w:val="*Text Normal"/>
    <w:rsid w:val="006368F7"/>
    <w:pPr>
      <w:keepNext/>
      <w:keepLines/>
      <w:autoSpaceDE w:val="0"/>
      <w:autoSpaceDN w:val="0"/>
      <w:adjustRightInd w:val="0"/>
      <w:spacing w:before="60" w:after="60"/>
    </w:pPr>
    <w:rPr>
      <w:rFonts w:ascii="Arial" w:eastAsia="Times New Roman" w:hAnsi="Arial" w:cs="Arial"/>
      <w:bCs/>
      <w:sz w:val="20"/>
      <w:szCs w:val="22"/>
      <w:lang w:val="en-GB" w:eastAsia="en-NZ"/>
    </w:rPr>
  </w:style>
  <w:style w:type="paragraph" w:styleId="NoSpacing">
    <w:name w:val="No Spacing"/>
    <w:qFormat/>
    <w:rsid w:val="00E74F38"/>
    <w:rPr>
      <w:rFonts w:ascii="Calibri" w:eastAsia="Times New Roman" w:hAnsi="Calibri"/>
      <w:sz w:val="22"/>
      <w:szCs w:val="22"/>
    </w:rPr>
  </w:style>
  <w:style w:type="paragraph" w:styleId="Footer">
    <w:name w:val="footer"/>
    <w:basedOn w:val="Normal"/>
    <w:link w:val="FooterChar"/>
    <w:rsid w:val="00E74F38"/>
    <w:pPr>
      <w:tabs>
        <w:tab w:val="center" w:pos="4320"/>
        <w:tab w:val="right" w:pos="8640"/>
      </w:tabs>
    </w:pPr>
    <w:rPr>
      <w:rFonts w:ascii="Times" w:eastAsia="Times" w:hAnsi="Times" w:cs="Times"/>
      <w:lang w:val="en-AU"/>
    </w:rPr>
  </w:style>
  <w:style w:type="character" w:customStyle="1" w:styleId="FooterChar">
    <w:name w:val="Footer Char"/>
    <w:basedOn w:val="DefaultParagraphFont"/>
    <w:link w:val="Footer"/>
    <w:rsid w:val="00E74F38"/>
    <w:rPr>
      <w:rFonts w:ascii="Times" w:eastAsia="Times" w:hAnsi="Times" w:cs="Times"/>
      <w:lang w:val="en-AU"/>
    </w:rPr>
  </w:style>
  <w:style w:type="paragraph" w:customStyle="1" w:styleId="tablebullet">
    <w:name w:val="table bullet"/>
    <w:basedOn w:val="Normal"/>
    <w:rsid w:val="00E74F38"/>
    <w:pPr>
      <w:numPr>
        <w:numId w:val="1"/>
      </w:numPr>
      <w:tabs>
        <w:tab w:val="clear" w:pos="720"/>
        <w:tab w:val="num" w:pos="168"/>
        <w:tab w:val="left" w:pos="7797"/>
      </w:tabs>
      <w:ind w:left="168" w:hanging="142"/>
    </w:pPr>
    <w:rPr>
      <w:rFonts w:ascii="Arial" w:eastAsia="Times New Roman" w:hAnsi="Arial" w:cs="Arial"/>
      <w:sz w:val="20"/>
      <w:szCs w:val="20"/>
      <w:lang w:val="en-GB"/>
    </w:rPr>
  </w:style>
  <w:style w:type="character" w:customStyle="1" w:styleId="BodyTextChar">
    <w:name w:val="**Body Text! Char"/>
    <w:basedOn w:val="DefaultParagraphFont"/>
    <w:link w:val="BodyText"/>
    <w:rsid w:val="00B270C2"/>
    <w:rPr>
      <w:rFonts w:eastAsia="Times New Roman"/>
      <w:lang w:val="en-GB"/>
    </w:rPr>
  </w:style>
  <w:style w:type="paragraph" w:customStyle="1" w:styleId="SpacerSmall">
    <w:name w:val="*Spacer Small"/>
    <w:basedOn w:val="Normal"/>
    <w:rsid w:val="00B270C2"/>
    <w:pPr>
      <w:spacing w:line="264" w:lineRule="exact"/>
    </w:pPr>
    <w:rPr>
      <w:rFonts w:ascii="Arial" w:eastAsia="Times New Roman" w:hAnsi="Arial"/>
      <w:sz w:val="22"/>
      <w:lang w:val="en-GB"/>
    </w:rPr>
  </w:style>
  <w:style w:type="paragraph" w:customStyle="1" w:styleId="LetteredTask">
    <w:name w:val="** Lettered Task"/>
    <w:rsid w:val="00B270C2"/>
    <w:pPr>
      <w:numPr>
        <w:numId w:val="5"/>
      </w:numPr>
      <w:spacing w:line="288" w:lineRule="auto"/>
    </w:pPr>
    <w:rPr>
      <w:rFonts w:eastAsia="Times New Roman"/>
      <w:lang w:val="en-GB"/>
    </w:rPr>
  </w:style>
  <w:style w:type="paragraph" w:customStyle="1" w:styleId="RomanTask">
    <w:name w:val="**Roman Task"/>
    <w:basedOn w:val="Normal"/>
    <w:rsid w:val="00B270C2"/>
    <w:pPr>
      <w:numPr>
        <w:numId w:val="8"/>
      </w:numPr>
    </w:pPr>
    <w:rPr>
      <w:rFonts w:eastAsia="Times New Roman"/>
      <w:lang w:val="en-GB"/>
    </w:rPr>
  </w:style>
  <w:style w:type="paragraph" w:styleId="ListParagraph">
    <w:name w:val="List Paragraph"/>
    <w:basedOn w:val="Normal"/>
    <w:qFormat/>
    <w:rsid w:val="00B270C2"/>
    <w:pPr>
      <w:spacing w:after="200" w:line="276" w:lineRule="auto"/>
      <w:ind w:left="720"/>
      <w:contextualSpacing/>
    </w:pPr>
    <w:rPr>
      <w:rFonts w:ascii="Calibri" w:eastAsia="Times New Roman" w:hAnsi="Calibri"/>
      <w:sz w:val="22"/>
      <w:szCs w:val="22"/>
    </w:rPr>
  </w:style>
  <w:style w:type="paragraph" w:customStyle="1" w:styleId="BulletedPoint">
    <w:name w:val="*Bulleted Point"/>
    <w:basedOn w:val="Normal"/>
    <w:semiHidden/>
    <w:rsid w:val="00B270C2"/>
    <w:pPr>
      <w:numPr>
        <w:numId w:val="6"/>
      </w:numPr>
      <w:tabs>
        <w:tab w:val="clear" w:pos="1287"/>
        <w:tab w:val="left" w:pos="284"/>
      </w:tabs>
      <w:spacing w:before="120"/>
      <w:ind w:left="357" w:hanging="357"/>
    </w:pPr>
    <w:rPr>
      <w:rFonts w:ascii="Arial" w:eastAsia="Times New Roman" w:hAnsi="Arial"/>
      <w:sz w:val="22"/>
      <w:lang w:val="en-GB"/>
    </w:rPr>
  </w:style>
  <w:style w:type="paragraph" w:customStyle="1" w:styleId="BulletedPointIndented">
    <w:name w:val="**Bulleted Point Indented"/>
    <w:basedOn w:val="Normal"/>
    <w:rsid w:val="00B270C2"/>
    <w:pPr>
      <w:numPr>
        <w:numId w:val="4"/>
      </w:numPr>
      <w:tabs>
        <w:tab w:val="left" w:pos="851"/>
      </w:tabs>
      <w:spacing w:before="120"/>
      <w:ind w:left="567" w:firstLine="0"/>
    </w:pPr>
    <w:rPr>
      <w:rFonts w:eastAsia="Times New Roman"/>
      <w:lang w:val="en-GB"/>
    </w:rPr>
  </w:style>
  <w:style w:type="paragraph" w:customStyle="1" w:styleId="Pa24">
    <w:name w:val="Pa24"/>
    <w:basedOn w:val="Default"/>
    <w:next w:val="Default"/>
    <w:uiPriority w:val="99"/>
    <w:rsid w:val="00E2017D"/>
    <w:pPr>
      <w:spacing w:line="241" w:lineRule="atLeast"/>
    </w:pPr>
    <w:rPr>
      <w:color w:val="auto"/>
    </w:rPr>
  </w:style>
  <w:style w:type="paragraph" w:customStyle="1" w:styleId="linespace">
    <w:name w:val="line space"/>
    <w:basedOn w:val="Line10mm"/>
    <w:rsid w:val="00E74651"/>
    <w:pPr>
      <w:pBdr>
        <w:bottom w:val="none" w:sz="0" w:space="0" w:color="auto"/>
      </w:pBdr>
    </w:pPr>
  </w:style>
  <w:style w:type="paragraph" w:customStyle="1" w:styleId="Pa13">
    <w:name w:val="Pa13"/>
    <w:basedOn w:val="Default"/>
    <w:next w:val="Default"/>
    <w:uiPriority w:val="99"/>
    <w:rsid w:val="006C0465"/>
    <w:pPr>
      <w:spacing w:line="241" w:lineRule="atLeast"/>
    </w:pPr>
    <w:rPr>
      <w:color w:val="auto"/>
    </w:rPr>
  </w:style>
  <w:style w:type="paragraph" w:customStyle="1" w:styleId="Pa22">
    <w:name w:val="Pa22"/>
    <w:basedOn w:val="Default"/>
    <w:next w:val="Default"/>
    <w:uiPriority w:val="99"/>
    <w:rsid w:val="00E256DD"/>
    <w:pPr>
      <w:spacing w:line="241" w:lineRule="atLeast"/>
    </w:pPr>
    <w:rPr>
      <w:color w:val="auto"/>
    </w:rPr>
  </w:style>
  <w:style w:type="paragraph" w:customStyle="1" w:styleId="Pa25">
    <w:name w:val="Pa25"/>
    <w:basedOn w:val="Default"/>
    <w:next w:val="Default"/>
    <w:uiPriority w:val="99"/>
    <w:rsid w:val="00E256DD"/>
    <w:pPr>
      <w:spacing w:line="241" w:lineRule="atLeast"/>
    </w:pPr>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hemicalminds.wikispaces.com" TargetMode="Externa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image" Target="media/image10.emf"/><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media/image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9</Pages>
  <Words>1436</Words>
  <Characters>8190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cp:lastPrinted>2012-10-28T22:56:00Z</cp:lastPrinted>
  <dcterms:created xsi:type="dcterms:W3CDTF">2013-06-17T07:46:00Z</dcterms:created>
  <dcterms:modified xsi:type="dcterms:W3CDTF">2014-03-03T07:51:00Z</dcterms:modified>
</cp:coreProperties>
</file>